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54" w:rsidRPr="0030235F" w:rsidRDefault="004A7B54" w:rsidP="003773BC">
      <w:pPr>
        <w:tabs>
          <w:tab w:val="left" w:pos="851"/>
          <w:tab w:val="right" w:pos="9072"/>
        </w:tabs>
        <w:rPr>
          <w:b/>
          <w:bCs/>
        </w:rPr>
      </w:pPr>
      <w:r w:rsidRPr="0030235F">
        <w:rPr>
          <w:b/>
          <w:bCs/>
        </w:rPr>
        <w:t>Press information</w:t>
      </w:r>
    </w:p>
    <w:p w:rsidR="004A7B54" w:rsidRPr="002059D9" w:rsidRDefault="004A7B54" w:rsidP="003773BC">
      <w:pPr>
        <w:tabs>
          <w:tab w:val="left" w:pos="851"/>
          <w:tab w:val="right" w:pos="9072"/>
        </w:tabs>
      </w:pPr>
      <w:r w:rsidRPr="002059D9">
        <w:rPr>
          <w:bCs/>
        </w:rPr>
        <w:t xml:space="preserve">To download </w:t>
      </w:r>
      <w:r w:rsidRPr="002059D9">
        <w:t xml:space="preserve">a 300dpi print quality image, go to </w:t>
      </w:r>
      <w:hyperlink r:id="rId4" w:history="1">
        <w:r w:rsidRPr="002059D9">
          <w:rPr>
            <w:color w:val="0000FF"/>
          </w:rPr>
          <w:t>parkfield.co.uk/bvm/ls-579-print.jpg</w:t>
        </w:r>
      </w:hyperlink>
    </w:p>
    <w:p w:rsidR="004A7B54" w:rsidRPr="002059D9" w:rsidRDefault="004A7B54" w:rsidP="0030235F">
      <w:pPr>
        <w:tabs>
          <w:tab w:val="left" w:pos="851"/>
          <w:tab w:val="right" w:pos="9072"/>
        </w:tabs>
        <w:rPr>
          <w:rFonts w:eastAsiaTheme="minorHAnsi"/>
        </w:rPr>
      </w:pPr>
      <w:r w:rsidRPr="002059D9">
        <w:rPr>
          <w:rFonts w:eastAsiaTheme="minorHAnsi"/>
        </w:rPr>
        <w:t xml:space="preserve">To download a web res image, go to </w:t>
      </w:r>
      <w:hyperlink r:id="rId5" w:history="1">
        <w:r w:rsidRPr="002059D9">
          <w:rPr>
            <w:rStyle w:val="Hyperlink"/>
            <w:rFonts w:eastAsiaTheme="minorHAnsi"/>
            <w:u w:val="none"/>
          </w:rPr>
          <w:t>parkfield.co.uk/</w:t>
        </w:r>
        <w:r w:rsidR="00E844CA">
          <w:rPr>
            <w:rStyle w:val="Hyperlink"/>
            <w:rFonts w:eastAsiaTheme="minorHAnsi"/>
            <w:u w:val="none"/>
          </w:rPr>
          <w:t>bvm/</w:t>
        </w:r>
        <w:r w:rsidR="00574749">
          <w:rPr>
            <w:rStyle w:val="Hyperlink"/>
            <w:rFonts w:eastAsiaTheme="minorHAnsi"/>
            <w:u w:val="none"/>
          </w:rPr>
          <w:t>ls-579-web.</w:t>
        </w:r>
        <w:r w:rsidRPr="002059D9">
          <w:rPr>
            <w:rStyle w:val="Hyperlink"/>
            <w:rFonts w:eastAsiaTheme="minorHAnsi"/>
            <w:u w:val="none"/>
          </w:rPr>
          <w:t>jpg</w:t>
        </w:r>
      </w:hyperlink>
    </w:p>
    <w:p w:rsidR="004A7B54" w:rsidRPr="002059D9" w:rsidRDefault="004A7B54" w:rsidP="0030235F">
      <w:pPr>
        <w:tabs>
          <w:tab w:val="left" w:pos="851"/>
          <w:tab w:val="right" w:pos="9072"/>
        </w:tabs>
      </w:pPr>
      <w:r w:rsidRPr="002059D9">
        <w:rPr>
          <w:rFonts w:eastAsiaTheme="minorHAnsi"/>
        </w:rPr>
        <w:t xml:space="preserve">To download a Word file of the text, go to </w:t>
      </w:r>
      <w:hyperlink r:id="rId6" w:history="1">
        <w:r w:rsidR="002059D9" w:rsidRPr="002059D9">
          <w:rPr>
            <w:rStyle w:val="Hyperlink"/>
            <w:rFonts w:eastAsiaTheme="minorHAnsi"/>
            <w:u w:val="none"/>
          </w:rPr>
          <w:t>parkfield.co.uk/bvm/</w:t>
        </w:r>
        <w:r w:rsidR="002059D9" w:rsidRPr="002059D9">
          <w:rPr>
            <w:rStyle w:val="Hyperlink"/>
            <w:u w:val="none"/>
          </w:rPr>
          <w:t>ls-579.docx</w:t>
        </w:r>
      </w:hyperlink>
    </w:p>
    <w:p w:rsidR="004A7B54" w:rsidRPr="002059D9" w:rsidRDefault="004A7B54" w:rsidP="00B45A94">
      <w:pPr>
        <w:tabs>
          <w:tab w:val="left" w:pos="851"/>
          <w:tab w:val="right" w:pos="9072"/>
        </w:tabs>
        <w:rPr>
          <w:rFonts w:ascii="Helvetica" w:eastAsiaTheme="minorHAnsi" w:hAnsi="Helvetica"/>
          <w:bCs/>
        </w:rPr>
      </w:pPr>
      <w:r w:rsidRPr="002059D9">
        <w:rPr>
          <w:rFonts w:eastAsiaTheme="minorHAnsi"/>
        </w:rPr>
        <w:t xml:space="preserve">To view all BVM press information, go to </w:t>
      </w:r>
      <w:hyperlink r:id="rId7" w:history="1">
        <w:r w:rsidR="002059D9" w:rsidRPr="002059D9">
          <w:rPr>
            <w:rStyle w:val="Hyperlink"/>
            <w:rFonts w:eastAsiaTheme="minorHAnsi"/>
            <w:bCs/>
            <w:u w:val="none"/>
          </w:rPr>
          <w:t>parkfield.co.uk/bvm</w:t>
        </w:r>
        <w:r w:rsidR="002059D9" w:rsidRPr="002059D9">
          <w:rPr>
            <w:rStyle w:val="Hyperlink"/>
            <w:u w:val="none"/>
          </w:rPr>
          <w:t>/</w:t>
        </w:r>
      </w:hyperlink>
      <w:r w:rsidR="002059D9" w:rsidRPr="002059D9">
        <w:t xml:space="preserve"> </w:t>
      </w:r>
    </w:p>
    <w:p w:rsidR="004A7B54" w:rsidRDefault="004A7B54" w:rsidP="004A7B54">
      <w:pPr>
        <w:tabs>
          <w:tab w:val="left" w:pos="851"/>
          <w:tab w:val="right" w:pos="9072"/>
        </w:tabs>
        <w:rPr>
          <w:b/>
        </w:rPr>
      </w:pPr>
    </w:p>
    <w:p w:rsidR="00950125" w:rsidRDefault="0019228A" w:rsidP="004A7B5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 xml:space="preserve">5.25” </w:t>
      </w:r>
      <w:r w:rsidR="00EB568B">
        <w:rPr>
          <w:b/>
        </w:rPr>
        <w:t xml:space="preserve">SBC with Intel's </w:t>
      </w:r>
      <w:r>
        <w:rPr>
          <w:b/>
        </w:rPr>
        <w:t>7</w:t>
      </w:r>
      <w:r w:rsidRPr="0019228A">
        <w:rPr>
          <w:b/>
          <w:vertAlign w:val="superscript"/>
        </w:rPr>
        <w:t>th</w:t>
      </w:r>
      <w:r>
        <w:rPr>
          <w:b/>
        </w:rPr>
        <w:t xml:space="preserve"> Generation K</w:t>
      </w:r>
      <w:r w:rsidR="00F15C70">
        <w:rPr>
          <w:b/>
        </w:rPr>
        <w:t>a</w:t>
      </w:r>
      <w:r>
        <w:rPr>
          <w:b/>
        </w:rPr>
        <w:t xml:space="preserve">by Lake </w:t>
      </w:r>
      <w:r w:rsidR="00EB568B">
        <w:rPr>
          <w:b/>
        </w:rPr>
        <w:t>or Xeon CPUs</w:t>
      </w:r>
    </w:p>
    <w:p w:rsidR="0019228A" w:rsidRDefault="004A7B54" w:rsidP="004A7B54">
      <w:pPr>
        <w:tabs>
          <w:tab w:val="left" w:pos="851"/>
          <w:tab w:val="right" w:pos="9072"/>
        </w:tabs>
        <w:rPr>
          <w:b/>
        </w:rPr>
      </w:pPr>
      <w:r>
        <w:rPr>
          <w:b/>
        </w:rPr>
        <w:t>Released 11 December 2017</w:t>
      </w:r>
      <w:r>
        <w:rPr>
          <w:b/>
        </w:rPr>
        <w:br/>
      </w:r>
    </w:p>
    <w:p w:rsidR="00AB3103" w:rsidRDefault="0019228A" w:rsidP="002C0EA7">
      <w:pPr>
        <w:tabs>
          <w:tab w:val="left" w:pos="851"/>
          <w:tab w:val="right" w:pos="9072"/>
        </w:tabs>
        <w:rPr>
          <w:lang w:val="en-US"/>
        </w:rPr>
      </w:pPr>
      <w:r>
        <w:t xml:space="preserve">The new </w:t>
      </w:r>
      <w:hyperlink r:id="rId8" w:history="1">
        <w:r w:rsidRPr="0019228A">
          <w:rPr>
            <w:rStyle w:val="Hyperlink"/>
          </w:rPr>
          <w:t>LS-579</w:t>
        </w:r>
      </w:hyperlink>
      <w:r w:rsidR="00EB568B">
        <w:t xml:space="preserve"> announced by</w:t>
      </w:r>
      <w:r>
        <w:t xml:space="preserve"> BVM Limited</w:t>
      </w:r>
      <w:r w:rsidR="002C0EA7">
        <w:t xml:space="preserve"> is one of the most powerful SBCs available in the compact 5.25” embedded form factor. </w:t>
      </w:r>
      <w:r w:rsidR="00476303">
        <w:t xml:space="preserve">With </w:t>
      </w:r>
      <w:r w:rsidR="00AB3103">
        <w:t xml:space="preserve">outstanding computing power from the latest generation processors, </w:t>
      </w:r>
      <w:r w:rsidR="00476303">
        <w:t xml:space="preserve">comprehensive I/O capability, </w:t>
      </w:r>
      <w:r w:rsidR="00AB3103">
        <w:t>four</w:t>
      </w:r>
      <w:r w:rsidR="00476303">
        <w:t xml:space="preserve"> SATAIII mass storage interfaces and supporting up to 32GB of </w:t>
      </w:r>
      <w:r w:rsidR="00EB568B">
        <w:t xml:space="preserve">DDR4 </w:t>
      </w:r>
      <w:r w:rsidR="00476303">
        <w:t xml:space="preserve">DRAM, the LS-579 </w:t>
      </w:r>
      <w:r w:rsidR="00AB3103">
        <w:t xml:space="preserve">is </w:t>
      </w:r>
      <w:r w:rsidR="00476303">
        <w:t>o</w:t>
      </w:r>
      <w:r w:rsidR="002C0EA7">
        <w:t xml:space="preserve">ptimised for use </w:t>
      </w:r>
      <w:r w:rsidR="00AB3103">
        <w:t xml:space="preserve">as a </w:t>
      </w:r>
      <w:r w:rsidR="00AB3103">
        <w:rPr>
          <w:lang w:val="en-US"/>
        </w:rPr>
        <w:t xml:space="preserve">network computer or </w:t>
      </w:r>
      <w:r w:rsidR="002C0EA7">
        <w:rPr>
          <w:lang w:val="en-US"/>
        </w:rPr>
        <w:t>w</w:t>
      </w:r>
      <w:r w:rsidR="002C0EA7" w:rsidRPr="00C457D6">
        <w:rPr>
          <w:lang w:val="en-US"/>
        </w:rPr>
        <w:t>orkstation</w:t>
      </w:r>
      <w:r w:rsidR="00AB3103">
        <w:rPr>
          <w:lang w:val="en-US"/>
        </w:rPr>
        <w:t xml:space="preserve">. CAD work stations, video processing, </w:t>
      </w:r>
      <w:r w:rsidR="00F42245">
        <w:rPr>
          <w:lang w:val="en-US"/>
        </w:rPr>
        <w:t>graphics design, database management and network servers are typical applications that will benefit from the enhanced performance over previous generations</w:t>
      </w:r>
      <w:r w:rsidR="00016E33">
        <w:rPr>
          <w:lang w:val="en-US"/>
        </w:rPr>
        <w:t xml:space="preserve"> of embedded SBC</w:t>
      </w:r>
      <w:r w:rsidR="00F42245">
        <w:rPr>
          <w:lang w:val="en-US"/>
        </w:rPr>
        <w:t>s.</w:t>
      </w:r>
    </w:p>
    <w:p w:rsidR="00F42245" w:rsidRDefault="00F42245" w:rsidP="002C0EA7">
      <w:pPr>
        <w:tabs>
          <w:tab w:val="left" w:pos="851"/>
          <w:tab w:val="right" w:pos="9072"/>
        </w:tabs>
        <w:rPr>
          <w:lang w:val="en-US"/>
        </w:rPr>
      </w:pPr>
    </w:p>
    <w:p w:rsidR="00AD5B7E" w:rsidRDefault="00F42245" w:rsidP="00AD5B7E">
      <w:pPr>
        <w:tabs>
          <w:tab w:val="left" w:pos="851"/>
          <w:tab w:val="right" w:pos="9072"/>
        </w:tabs>
      </w:pPr>
      <w:r>
        <w:rPr>
          <w:lang w:val="en-US"/>
        </w:rPr>
        <w:t xml:space="preserve">The LS-579 is </w:t>
      </w:r>
      <w:r w:rsidR="002C0EA7" w:rsidRPr="00C457D6">
        <w:rPr>
          <w:lang w:val="en-US"/>
        </w:rPr>
        <w:t>based on </w:t>
      </w:r>
      <w:r w:rsidR="00F15C70">
        <w:rPr>
          <w:lang w:val="en-US"/>
        </w:rPr>
        <w:t>the Intel</w:t>
      </w:r>
      <w:r w:rsidR="002C0EA7" w:rsidRPr="00C457D6">
        <w:rPr>
          <w:lang w:val="en-US"/>
        </w:rPr>
        <w:t xml:space="preserve"> 6</w:t>
      </w:r>
      <w:r w:rsidR="002C0EA7" w:rsidRPr="00C457D6">
        <w:rPr>
          <w:vertAlign w:val="superscript"/>
          <w:lang w:val="en-US"/>
        </w:rPr>
        <w:t>th</w:t>
      </w:r>
      <w:r w:rsidR="00DA6E86">
        <w:rPr>
          <w:lang w:val="en-US"/>
        </w:rPr>
        <w:t xml:space="preserve"> and </w:t>
      </w:r>
      <w:r w:rsidR="002C0EA7" w:rsidRPr="00C457D6">
        <w:rPr>
          <w:lang w:val="en-US"/>
        </w:rPr>
        <w:t>7</w:t>
      </w:r>
      <w:r w:rsidR="002C0EA7" w:rsidRPr="00C457D6">
        <w:rPr>
          <w:vertAlign w:val="superscript"/>
          <w:lang w:val="en-US"/>
        </w:rPr>
        <w:t>th</w:t>
      </w:r>
      <w:r w:rsidR="00016E33">
        <w:rPr>
          <w:vertAlign w:val="superscript"/>
          <w:lang w:val="en-US"/>
        </w:rPr>
        <w:t xml:space="preserve"> </w:t>
      </w:r>
      <w:r w:rsidR="00016E33">
        <w:rPr>
          <w:lang w:val="en-US"/>
        </w:rPr>
        <w:t>G</w:t>
      </w:r>
      <w:r w:rsidR="00F15C70">
        <w:rPr>
          <w:lang w:val="en-US"/>
        </w:rPr>
        <w:t xml:space="preserve">eneration Skylake and Kaby Lake Core </w:t>
      </w:r>
      <w:r w:rsidR="00DA6E86">
        <w:rPr>
          <w:lang w:val="en-US"/>
        </w:rPr>
        <w:t xml:space="preserve">processor families </w:t>
      </w:r>
      <w:r w:rsidR="00EB568B">
        <w:rPr>
          <w:lang w:val="en-US"/>
        </w:rPr>
        <w:t>or</w:t>
      </w:r>
      <w:r w:rsidR="002C0EA7" w:rsidRPr="00C457D6">
        <w:rPr>
          <w:lang w:val="en-US"/>
        </w:rPr>
        <w:t xml:space="preserve"> </w:t>
      </w:r>
      <w:r w:rsidR="00F15C70">
        <w:rPr>
          <w:lang w:val="en-US"/>
        </w:rPr>
        <w:t xml:space="preserve">the </w:t>
      </w:r>
      <w:r w:rsidR="002C0EA7" w:rsidRPr="00C457D6">
        <w:rPr>
          <w:lang w:val="en-US"/>
        </w:rPr>
        <w:t>X</w:t>
      </w:r>
      <w:r w:rsidR="00F15C70">
        <w:rPr>
          <w:lang w:val="en-US"/>
        </w:rPr>
        <w:t>eon</w:t>
      </w:r>
      <w:r w:rsidR="002C0EA7" w:rsidRPr="00C457D6">
        <w:rPr>
          <w:lang w:val="en-US"/>
        </w:rPr>
        <w:t xml:space="preserve"> E3-1200 v5/v6 processor</w:t>
      </w:r>
      <w:r w:rsidR="00016E33">
        <w:rPr>
          <w:lang w:val="en-US"/>
        </w:rPr>
        <w:t xml:space="preserve"> </w:t>
      </w:r>
      <w:r w:rsidR="00EB568B">
        <w:rPr>
          <w:lang w:val="en-US"/>
        </w:rPr>
        <w:t>in a FCLGA1151 socket all with</w:t>
      </w:r>
      <w:r w:rsidR="00AD5B7E">
        <w:rPr>
          <w:lang w:val="en-US"/>
        </w:rPr>
        <w:t xml:space="preserve"> the Intel C236 chipset</w:t>
      </w:r>
      <w:r w:rsidR="00EB568B">
        <w:rPr>
          <w:lang w:val="en-US"/>
        </w:rPr>
        <w:t xml:space="preserve">. </w:t>
      </w:r>
      <w:r w:rsidR="001D50CA" w:rsidRPr="001D50CA">
        <w:rPr>
          <w:lang w:val="en-US"/>
        </w:rPr>
        <w:t xml:space="preserve"> </w:t>
      </w:r>
      <w:r w:rsidR="001B4CBD">
        <w:t xml:space="preserve">The </w:t>
      </w:r>
      <w:r w:rsidR="00BA686D">
        <w:t>HD</w:t>
      </w:r>
      <w:r w:rsidR="001B4CBD">
        <w:t xml:space="preserve">530 </w:t>
      </w:r>
      <w:r w:rsidR="00AD5B7E" w:rsidRPr="00AD5B7E">
        <w:t xml:space="preserve">GPU </w:t>
      </w:r>
      <w:r w:rsidR="00BA686D">
        <w:t xml:space="preserve">in the Xeon processor </w:t>
      </w:r>
      <w:r w:rsidR="00AD5B7E" w:rsidRPr="00AD5B7E">
        <w:t>offers 24 execution units (EUs)</w:t>
      </w:r>
      <w:r w:rsidR="001B4CBD">
        <w:t>, clocked at up to 1150M</w:t>
      </w:r>
      <w:r w:rsidR="00BA686D">
        <w:t>Hz,</w:t>
      </w:r>
      <w:r w:rsidR="001B4CBD">
        <w:t xml:space="preserve"> </w:t>
      </w:r>
      <w:r w:rsidR="00BA686D">
        <w:t xml:space="preserve">decoding </w:t>
      </w:r>
      <w:r w:rsidR="00AD5B7E" w:rsidRPr="00AD5B7E">
        <w:t>H.265/HEVC completely in hardware</w:t>
      </w:r>
      <w:r w:rsidR="00DA6E86">
        <w:t>;</w:t>
      </w:r>
      <w:r w:rsidR="00AD5B7E" w:rsidRPr="00AD5B7E">
        <w:t xml:space="preserve"> </w:t>
      </w:r>
      <w:r w:rsidR="00016E33">
        <w:t xml:space="preserve">the </w:t>
      </w:r>
      <w:r w:rsidR="00AD5B7E" w:rsidRPr="00AD5B7E">
        <w:t>630 GPU</w:t>
      </w:r>
      <w:r w:rsidR="00BA686D">
        <w:t xml:space="preserve"> in the Kaby Lake version</w:t>
      </w:r>
      <w:r w:rsidR="00AD5B7E" w:rsidRPr="00AD5B7E">
        <w:t xml:space="preserve"> is largely identi</w:t>
      </w:r>
      <w:r w:rsidR="00BA686D">
        <w:t>c</w:t>
      </w:r>
      <w:r w:rsidR="00DA6E86">
        <w:t xml:space="preserve">al to the 530 found in Skylake but with </w:t>
      </w:r>
      <w:r w:rsidR="00AD5B7E" w:rsidRPr="00AD5B7E">
        <w:t>HEVC and VP9 support</w:t>
      </w:r>
      <w:r w:rsidR="00BA686D">
        <w:t xml:space="preserve"> </w:t>
      </w:r>
      <w:r w:rsidR="00DA6E86">
        <w:t xml:space="preserve">as </w:t>
      </w:r>
      <w:r w:rsidR="00BA686D">
        <w:t>the key feature of the upgrade</w:t>
      </w:r>
      <w:r w:rsidR="00AD5B7E" w:rsidRPr="00AD5B7E">
        <w:t>. Displays can be connected via 1 VGA, 1 LVDS, 2 HDMI and one DP port, </w:t>
      </w:r>
      <w:r w:rsidR="00F53488">
        <w:t xml:space="preserve">with </w:t>
      </w:r>
      <w:r w:rsidR="00AD5B7E" w:rsidRPr="00AD5B7E">
        <w:t xml:space="preserve">up to three </w:t>
      </w:r>
      <w:r w:rsidR="00F53488">
        <w:t xml:space="preserve">separate </w:t>
      </w:r>
      <w:r w:rsidR="00AD5B7E" w:rsidRPr="00AD5B7E">
        <w:t>displays controlled simultaneously.</w:t>
      </w:r>
    </w:p>
    <w:p w:rsidR="00F53488" w:rsidRPr="00AD5B7E" w:rsidRDefault="00F53488" w:rsidP="00AD5B7E">
      <w:pPr>
        <w:tabs>
          <w:tab w:val="left" w:pos="851"/>
          <w:tab w:val="right" w:pos="9072"/>
        </w:tabs>
      </w:pPr>
    </w:p>
    <w:p w:rsidR="00AD5B7E" w:rsidRDefault="00AD5B7E" w:rsidP="00AD5B7E">
      <w:pPr>
        <w:tabs>
          <w:tab w:val="left" w:pos="851"/>
          <w:tab w:val="right" w:pos="9072"/>
        </w:tabs>
      </w:pPr>
      <w:r w:rsidRPr="00AD5B7E">
        <w:t>The LS-579 is equipped with 4 Gigabit Ethernet LAN</w:t>
      </w:r>
      <w:r w:rsidR="001D50CA">
        <w:t xml:space="preserve"> ports, 3 x Intel</w:t>
      </w:r>
      <w:r w:rsidRPr="00AD5B7E">
        <w:t xml:space="preserve"> I210-AT </w:t>
      </w:r>
      <w:r w:rsidR="001D50CA">
        <w:t>Gigabit Ethernet and 1 x Intel I219-LM Giga bit PHY LAN.</w:t>
      </w:r>
      <w:r w:rsidRPr="00AD5B7E">
        <w:t>  The I210-AT enables 1000BASE-T implemen</w:t>
      </w:r>
      <w:r w:rsidR="001D50CA">
        <w:t>tations using an integrated PHY;</w:t>
      </w:r>
      <w:r w:rsidRPr="00AD5B7E">
        <w:t xml:space="preserve"> </w:t>
      </w:r>
      <w:r w:rsidR="001D50CA">
        <w:t>i</w:t>
      </w:r>
      <w:r w:rsidRPr="00AD5B7E">
        <w:t>t can be used for server system configurations</w:t>
      </w:r>
      <w:r w:rsidR="001D50CA">
        <w:t>.</w:t>
      </w:r>
      <w:r w:rsidRPr="00AD5B7E">
        <w:t xml:space="preserve"> The I210-AT implements 4 receive queues and 4 transmit queues, </w:t>
      </w:r>
      <w:r w:rsidR="001D50CA">
        <w:t>with</w:t>
      </w:r>
      <w:r w:rsidRPr="00AD5B7E">
        <w:t xml:space="preserve"> up to two queues dedicated for stream reservation or priority, and up to three queues </w:t>
      </w:r>
      <w:r w:rsidR="001D50CA">
        <w:t xml:space="preserve">allocated </w:t>
      </w:r>
      <w:r w:rsidRPr="00AD5B7E">
        <w:t>for strict priority.</w:t>
      </w:r>
    </w:p>
    <w:p w:rsidR="001D50CA" w:rsidRPr="00AD5B7E" w:rsidRDefault="001D50CA" w:rsidP="00AD5B7E">
      <w:pPr>
        <w:tabs>
          <w:tab w:val="left" w:pos="851"/>
          <w:tab w:val="right" w:pos="9072"/>
        </w:tabs>
      </w:pPr>
    </w:p>
    <w:p w:rsidR="00AD5B7E" w:rsidRDefault="00EB568B" w:rsidP="00AD5B7E">
      <w:pPr>
        <w:tabs>
          <w:tab w:val="left" w:pos="851"/>
          <w:tab w:val="right" w:pos="9072"/>
        </w:tabs>
      </w:pPr>
      <w:r>
        <w:t>Other features of the LS-579 are</w:t>
      </w:r>
      <w:r w:rsidR="00AD5B7E" w:rsidRPr="00AD5B7E">
        <w:t xml:space="preserve"> </w:t>
      </w:r>
      <w:r w:rsidR="00DA6E86">
        <w:t xml:space="preserve">six USB3.0 </w:t>
      </w:r>
      <w:r w:rsidR="00E966AB">
        <w:t>ports,</w:t>
      </w:r>
      <w:r w:rsidR="00DA6E86">
        <w:t xml:space="preserve"> four </w:t>
      </w:r>
      <w:r w:rsidR="00AD5B7E" w:rsidRPr="00AD5B7E">
        <w:t>SATAIII</w:t>
      </w:r>
      <w:r w:rsidR="00DA6E86">
        <w:t xml:space="preserve"> ports</w:t>
      </w:r>
      <w:r w:rsidR="00AD5B7E" w:rsidRPr="00AD5B7E">
        <w:t>, </w:t>
      </w:r>
      <w:r w:rsidR="00DA6E86">
        <w:t>four</w:t>
      </w:r>
      <w:r w:rsidR="00AD5B7E" w:rsidRPr="00AD5B7E">
        <w:t xml:space="preserve"> RS232 and </w:t>
      </w:r>
      <w:r w:rsidR="00DA6E86">
        <w:t>two</w:t>
      </w:r>
      <w:r w:rsidR="00AD5B7E" w:rsidRPr="00AD5B7E">
        <w:t xml:space="preserve"> RS232/422/485</w:t>
      </w:r>
      <w:r w:rsidR="00DA6E86">
        <w:t xml:space="preserve"> ports</w:t>
      </w:r>
      <w:r w:rsidR="00AD5B7E" w:rsidRPr="00AD5B7E">
        <w:t xml:space="preserve">, </w:t>
      </w:r>
      <w:r w:rsidR="00DA6E86">
        <w:t xml:space="preserve">four </w:t>
      </w:r>
      <w:r w:rsidR="00AD5B7E" w:rsidRPr="00AD5B7E">
        <w:t>USB2.0</w:t>
      </w:r>
      <w:r w:rsidR="00E966AB">
        <w:t xml:space="preserve"> ports</w:t>
      </w:r>
      <w:r w:rsidR="00AD5B7E" w:rsidRPr="00AD5B7E">
        <w:t>, </w:t>
      </w:r>
      <w:r w:rsidR="00F87A5B">
        <w:t>two</w:t>
      </w:r>
      <w:r w:rsidR="00AD5B7E" w:rsidRPr="00AD5B7E">
        <w:t xml:space="preserve"> </w:t>
      </w:r>
      <w:r w:rsidR="00E13C7E">
        <w:t xml:space="preserve">Key M </w:t>
      </w:r>
      <w:r w:rsidR="00E966AB" w:rsidRPr="00AD5B7E">
        <w:t xml:space="preserve">PCIe </w:t>
      </w:r>
      <w:r w:rsidR="00AD5B7E" w:rsidRPr="00AD5B7E">
        <w:t>M.2</w:t>
      </w:r>
      <w:r w:rsidR="00F87A5B">
        <w:t xml:space="preserve"> ports </w:t>
      </w:r>
      <w:r w:rsidR="00AD5B7E" w:rsidRPr="00AD5B7E">
        <w:t xml:space="preserve">for NVMe and </w:t>
      </w:r>
      <w:r w:rsidR="00F87A5B">
        <w:t xml:space="preserve">two </w:t>
      </w:r>
      <w:r w:rsidR="00E13C7E">
        <w:t xml:space="preserve">Key E </w:t>
      </w:r>
      <w:r w:rsidR="00E966AB">
        <w:t xml:space="preserve">PCIe </w:t>
      </w:r>
      <w:r w:rsidR="00AD5B7E" w:rsidRPr="00AD5B7E">
        <w:t>M.2</w:t>
      </w:r>
      <w:r w:rsidR="00F87A5B">
        <w:t xml:space="preserve"> </w:t>
      </w:r>
      <w:r w:rsidR="00E13C7E">
        <w:t xml:space="preserve">ports </w:t>
      </w:r>
      <w:r w:rsidR="00AD5B7E" w:rsidRPr="00AD5B7E">
        <w:t xml:space="preserve">for Wi-Fi and Bluetooth, </w:t>
      </w:r>
      <w:r w:rsidR="00F87A5B">
        <w:t xml:space="preserve">two </w:t>
      </w:r>
      <w:r w:rsidR="00AD5B7E" w:rsidRPr="00AD5B7E">
        <w:t>Mini</w:t>
      </w:r>
      <w:r w:rsidR="00F87A5B">
        <w:t xml:space="preserve"> </w:t>
      </w:r>
      <w:r w:rsidR="00AD5B7E" w:rsidRPr="00AD5B7E">
        <w:t>PCIe socket</w:t>
      </w:r>
      <w:r w:rsidR="00F87A5B">
        <w:t>s with s</w:t>
      </w:r>
      <w:r w:rsidR="00AD5B7E" w:rsidRPr="00AD5B7E">
        <w:t xml:space="preserve">upport </w:t>
      </w:r>
      <w:r w:rsidR="00F87A5B">
        <w:t xml:space="preserve">for mSATA and a </w:t>
      </w:r>
      <w:r w:rsidR="00AD5B7E" w:rsidRPr="00AD5B7E">
        <w:t>S</w:t>
      </w:r>
      <w:r w:rsidR="00F87A5B">
        <w:t xml:space="preserve">IM slot. Power is via and external </w:t>
      </w:r>
      <w:r w:rsidR="00AD5B7E" w:rsidRPr="00AD5B7E">
        <w:t>9</w:t>
      </w:r>
      <w:r w:rsidR="00F87A5B">
        <w:t xml:space="preserve"> - </w:t>
      </w:r>
      <w:r w:rsidR="00AD5B7E" w:rsidRPr="00AD5B7E">
        <w:t xml:space="preserve">32VDC input or </w:t>
      </w:r>
      <w:r w:rsidR="00F87A5B">
        <w:t>a s</w:t>
      </w:r>
      <w:r w:rsidR="00AD5B7E" w:rsidRPr="00AD5B7E">
        <w:t>tandard 24-pin ATX P/S.</w:t>
      </w:r>
    </w:p>
    <w:p w:rsidR="00E13C7E" w:rsidRDefault="00E13C7E" w:rsidP="00AD5B7E">
      <w:pPr>
        <w:tabs>
          <w:tab w:val="left" w:pos="851"/>
          <w:tab w:val="right" w:pos="9072"/>
        </w:tabs>
      </w:pPr>
    </w:p>
    <w:p w:rsidR="00E13C7E" w:rsidRDefault="00E13C7E" w:rsidP="00AD5B7E">
      <w:pPr>
        <w:tabs>
          <w:tab w:val="left" w:pos="851"/>
          <w:tab w:val="right" w:pos="9072"/>
        </w:tabs>
      </w:pPr>
      <w:r>
        <w:t xml:space="preserve">*** Ends: body copy </w:t>
      </w:r>
      <w:r w:rsidR="00EB568B">
        <w:t>335</w:t>
      </w:r>
      <w:r>
        <w:t xml:space="preserve"> words ***</w:t>
      </w:r>
    </w:p>
    <w:p w:rsidR="00F87A5B" w:rsidRDefault="00F87A5B" w:rsidP="00AD5B7E">
      <w:pPr>
        <w:tabs>
          <w:tab w:val="left" w:pos="851"/>
          <w:tab w:val="right" w:pos="9072"/>
        </w:tabs>
      </w:pP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  <w:b/>
          <w:u w:val="single"/>
        </w:rPr>
        <w:t>Notes to Editors.</w:t>
      </w: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</w:p>
    <w:p w:rsidR="004A7B54" w:rsidRPr="007D0AAE" w:rsidRDefault="004A7B54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Technical and sales contact for publication:</w:t>
      </w:r>
    </w:p>
    <w:p w:rsidR="004A7B54" w:rsidRPr="007D0AAE" w:rsidRDefault="004A7B54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David Harding</w:t>
      </w:r>
    </w:p>
    <w:p w:rsidR="004A7B54" w:rsidRPr="007D0AAE" w:rsidRDefault="004A7B54" w:rsidP="005C73CA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BVM Limited</w:t>
      </w:r>
    </w:p>
    <w:p w:rsidR="004A7B54" w:rsidRPr="001609E7" w:rsidRDefault="004A7B54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Lakeside House</w:t>
      </w:r>
    </w:p>
    <w:p w:rsidR="004A7B54" w:rsidRPr="001609E7" w:rsidRDefault="004A7B54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Waltham Business Park</w:t>
      </w:r>
    </w:p>
    <w:p w:rsidR="004A7B54" w:rsidRPr="001609E7" w:rsidRDefault="004A7B54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Brickyard Road</w:t>
      </w:r>
    </w:p>
    <w:p w:rsidR="004A7B54" w:rsidRPr="001609E7" w:rsidRDefault="004A7B54" w:rsidP="001609E7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1609E7">
        <w:rPr>
          <w:rFonts w:cstheme="minorHAnsi"/>
        </w:rPr>
        <w:t>Swanmore</w:t>
      </w:r>
    </w:p>
    <w:p w:rsidR="004A7B54" w:rsidRPr="002E122F" w:rsidRDefault="004A7B54" w:rsidP="001609E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SO32 2SA</w:t>
      </w:r>
    </w:p>
    <w:p w:rsidR="004A7B54" w:rsidRPr="007D0AAE" w:rsidRDefault="004A7B54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7D0AAE">
        <w:rPr>
          <w:rFonts w:cstheme="minorHAnsi"/>
          <w:lang w:val="fr-FR"/>
        </w:rPr>
        <w:t>t: + 44 (0)1489 780144</w:t>
      </w:r>
    </w:p>
    <w:p w:rsidR="004A7B54" w:rsidRPr="007D0AAE" w:rsidRDefault="004A7B54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7D0AAE">
        <w:rPr>
          <w:rFonts w:cstheme="minorHAnsi"/>
          <w:lang w:val="fr-FR"/>
        </w:rPr>
        <w:t>f: + 44 (0)1489 783589</w:t>
      </w:r>
    </w:p>
    <w:p w:rsidR="004A7B54" w:rsidRPr="007D0AAE" w:rsidRDefault="00465875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9" w:history="1">
        <w:r w:rsidR="004A7B54" w:rsidRPr="007D0AAE">
          <w:rPr>
            <w:rStyle w:val="Hyperlink"/>
            <w:rFonts w:cstheme="minorHAnsi"/>
            <w:lang w:val="fr-FR"/>
          </w:rPr>
          <w:t>sales@bvmltd.co.uk</w:t>
        </w:r>
      </w:hyperlink>
    </w:p>
    <w:p w:rsidR="004A7B54" w:rsidRPr="002E122F" w:rsidRDefault="00465875" w:rsidP="005C73CA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0" w:history="1">
        <w:r w:rsidR="004A7B54" w:rsidRPr="002E122F">
          <w:rPr>
            <w:rStyle w:val="Hyperlink"/>
            <w:rFonts w:cstheme="minorHAnsi"/>
            <w:lang w:val="fr-FR"/>
          </w:rPr>
          <w:t>http://www.bvm.co.uk/</w:t>
        </w:r>
      </w:hyperlink>
    </w:p>
    <w:p w:rsidR="004A7B54" w:rsidRPr="002E122F" w:rsidRDefault="004A7B54" w:rsidP="005C73CA">
      <w:pPr>
        <w:tabs>
          <w:tab w:val="left" w:pos="1134"/>
        </w:tabs>
        <w:jc w:val="both"/>
        <w:rPr>
          <w:rFonts w:cstheme="minorHAnsi"/>
          <w:lang w:val="fr-FR"/>
        </w:rPr>
      </w:pPr>
    </w:p>
    <w:p w:rsidR="004A7B54" w:rsidRPr="004A7B54" w:rsidRDefault="004A7B54" w:rsidP="005C73CA">
      <w:pPr>
        <w:tabs>
          <w:tab w:val="left" w:pos="1134"/>
        </w:tabs>
        <w:jc w:val="both"/>
        <w:rPr>
          <w:rFonts w:cstheme="minorHAnsi"/>
          <w:lang w:val="fr-FR"/>
        </w:rPr>
      </w:pPr>
      <w:r w:rsidRPr="004A7B54">
        <w:rPr>
          <w:rFonts w:cstheme="minorHAnsi"/>
          <w:lang w:val="fr-FR"/>
        </w:rPr>
        <w:t>Editorial contact:</w:t>
      </w:r>
    </w:p>
    <w:p w:rsidR="004A7B54" w:rsidRPr="007D0AAE" w:rsidRDefault="004A7B54" w:rsidP="005C73CA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Rod Clarke</w:t>
      </w:r>
    </w:p>
    <w:p w:rsidR="004A7B54" w:rsidRPr="002E122F" w:rsidRDefault="004A7B54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r w:rsidRPr="002E122F">
        <w:rPr>
          <w:rFonts w:cstheme="minorHAnsi"/>
        </w:rPr>
        <w:t>t: + 44 (0)1489 780144</w:t>
      </w:r>
    </w:p>
    <w:p w:rsidR="004A7B54" w:rsidRPr="002E122F" w:rsidRDefault="00465875" w:rsidP="005C73CA">
      <w:pPr>
        <w:tabs>
          <w:tab w:val="left" w:pos="-1440"/>
          <w:tab w:val="left" w:pos="1134"/>
        </w:tabs>
        <w:jc w:val="both"/>
        <w:rPr>
          <w:rFonts w:cstheme="minorHAnsi"/>
        </w:rPr>
      </w:pPr>
      <w:hyperlink r:id="rId11" w:history="1">
        <w:r w:rsidR="004A7B54" w:rsidRPr="002E122F">
          <w:rPr>
            <w:rStyle w:val="Hyperlink"/>
            <w:rFonts w:cstheme="minorHAnsi"/>
          </w:rPr>
          <w:t>rod_c@bvmltd.co.uk</w:t>
        </w:r>
      </w:hyperlink>
    </w:p>
    <w:p w:rsidR="004A7B54" w:rsidRPr="002E122F" w:rsidRDefault="004A7B54" w:rsidP="00FA131C">
      <w:pPr>
        <w:tabs>
          <w:tab w:val="left" w:pos="-1440"/>
          <w:tab w:val="left" w:pos="1134"/>
        </w:tabs>
        <w:jc w:val="both"/>
        <w:rPr>
          <w:rFonts w:cstheme="minorHAnsi"/>
        </w:rPr>
      </w:pP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>
        <w:rPr>
          <w:rFonts w:cstheme="minorHAnsi"/>
        </w:rPr>
        <w:t>Agency contact:</w:t>
      </w: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Nigel May</w:t>
      </w: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Communications Ltd</w:t>
      </w: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Parkfield House</w:t>
      </w:r>
    </w:p>
    <w:p w:rsidR="004A7B54" w:rsidRPr="007D0AAE" w:rsidRDefault="004A7B54">
      <w:pPr>
        <w:tabs>
          <w:tab w:val="left" w:pos="1134"/>
        </w:tabs>
        <w:jc w:val="both"/>
        <w:rPr>
          <w:rFonts w:cstheme="minorHAnsi"/>
        </w:rPr>
      </w:pPr>
      <w:r w:rsidRPr="007D0AAE">
        <w:rPr>
          <w:rFonts w:cstheme="minorHAnsi"/>
        </w:rPr>
        <w:t>Damerham</w:t>
      </w:r>
    </w:p>
    <w:p w:rsidR="004A7B54" w:rsidRPr="002E122F" w:rsidRDefault="004A7B54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Hants</w:t>
      </w:r>
    </w:p>
    <w:p w:rsidR="004A7B54" w:rsidRPr="002E122F" w:rsidRDefault="004A7B54">
      <w:pPr>
        <w:tabs>
          <w:tab w:val="left" w:pos="1134"/>
        </w:tabs>
        <w:jc w:val="both"/>
        <w:rPr>
          <w:rFonts w:cstheme="minorHAnsi"/>
          <w:lang w:val="fr-FR"/>
        </w:rPr>
      </w:pPr>
      <w:r w:rsidRPr="002E122F">
        <w:rPr>
          <w:rFonts w:cstheme="minorHAnsi"/>
          <w:lang w:val="fr-FR"/>
        </w:rPr>
        <w:t>SP6 3HQ</w:t>
      </w:r>
    </w:p>
    <w:p w:rsidR="004A7B54" w:rsidRPr="007D0AAE" w:rsidRDefault="004A7B54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7D0AAE">
        <w:rPr>
          <w:rFonts w:cstheme="minorHAnsi"/>
          <w:lang w:val="fr-FR"/>
        </w:rPr>
        <w:t>t: + 44 (0)1725 518321</w:t>
      </w:r>
    </w:p>
    <w:p w:rsidR="004A7B54" w:rsidRPr="007D0AAE" w:rsidRDefault="004A7B54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r w:rsidRPr="007D0AAE">
        <w:rPr>
          <w:rFonts w:cstheme="minorHAnsi"/>
          <w:lang w:val="fr-FR"/>
        </w:rPr>
        <w:t>f: + 44 (0)1725 518378</w:t>
      </w:r>
    </w:p>
    <w:p w:rsidR="004A7B54" w:rsidRPr="007D0AAE" w:rsidRDefault="00465875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2" w:history="1">
        <w:r w:rsidR="004A7B54" w:rsidRPr="007D0AAE">
          <w:rPr>
            <w:rStyle w:val="Hyperlink"/>
            <w:rFonts w:cstheme="minorHAnsi"/>
            <w:lang w:val="fr-FR"/>
          </w:rPr>
          <w:t>nigel.may@parkfield.co.uk</w:t>
        </w:r>
      </w:hyperlink>
    </w:p>
    <w:p w:rsidR="004A7B54" w:rsidRPr="004A7B54" w:rsidRDefault="00465875" w:rsidP="00217DF7">
      <w:pPr>
        <w:tabs>
          <w:tab w:val="left" w:pos="-1440"/>
          <w:tab w:val="left" w:pos="1134"/>
        </w:tabs>
        <w:jc w:val="both"/>
        <w:rPr>
          <w:rFonts w:cstheme="minorHAnsi"/>
          <w:lang w:val="fr-FR"/>
        </w:rPr>
      </w:pPr>
      <w:hyperlink r:id="rId13" w:history="1">
        <w:r w:rsidR="004A7B54" w:rsidRPr="004A7B54">
          <w:rPr>
            <w:rStyle w:val="Hyperlink"/>
            <w:rFonts w:cstheme="minorHAnsi"/>
            <w:lang w:val="fr-FR"/>
          </w:rPr>
          <w:t>www.parkfield.co.uk</w:t>
        </w:r>
      </w:hyperlink>
    </w:p>
    <w:p w:rsidR="00F87A5B" w:rsidRPr="004A7B54" w:rsidRDefault="00F87A5B" w:rsidP="00AD5B7E">
      <w:pPr>
        <w:tabs>
          <w:tab w:val="left" w:pos="851"/>
          <w:tab w:val="right" w:pos="9072"/>
        </w:tabs>
        <w:rPr>
          <w:lang w:val="fr-FR"/>
        </w:rPr>
      </w:pPr>
    </w:p>
    <w:p w:rsidR="00AD5B7E" w:rsidRPr="004A7B54" w:rsidRDefault="00AD5B7E" w:rsidP="0019228A">
      <w:pPr>
        <w:tabs>
          <w:tab w:val="left" w:pos="851"/>
          <w:tab w:val="right" w:pos="9072"/>
        </w:tabs>
        <w:rPr>
          <w:lang w:val="fr-FR"/>
        </w:rPr>
      </w:pPr>
    </w:p>
    <w:sectPr w:rsidR="00AD5B7E" w:rsidRPr="004A7B54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C2DA0"/>
    <w:rsid w:val="00016E33"/>
    <w:rsid w:val="00147FF5"/>
    <w:rsid w:val="0019228A"/>
    <w:rsid w:val="001B4CBD"/>
    <w:rsid w:val="001D50CA"/>
    <w:rsid w:val="002059D9"/>
    <w:rsid w:val="00205EB1"/>
    <w:rsid w:val="00230369"/>
    <w:rsid w:val="002C0EA7"/>
    <w:rsid w:val="003117D9"/>
    <w:rsid w:val="003A6BCE"/>
    <w:rsid w:val="00431BB0"/>
    <w:rsid w:val="00440824"/>
    <w:rsid w:val="00465875"/>
    <w:rsid w:val="00476303"/>
    <w:rsid w:val="004A7B54"/>
    <w:rsid w:val="00574749"/>
    <w:rsid w:val="005B335D"/>
    <w:rsid w:val="005C73C1"/>
    <w:rsid w:val="0062084E"/>
    <w:rsid w:val="00892484"/>
    <w:rsid w:val="008E34D4"/>
    <w:rsid w:val="00950125"/>
    <w:rsid w:val="009F3E41"/>
    <w:rsid w:val="00AB3103"/>
    <w:rsid w:val="00AD5B7E"/>
    <w:rsid w:val="00BA686D"/>
    <w:rsid w:val="00BC2DA0"/>
    <w:rsid w:val="00C33118"/>
    <w:rsid w:val="00D162FF"/>
    <w:rsid w:val="00D36635"/>
    <w:rsid w:val="00D57A62"/>
    <w:rsid w:val="00DA6E86"/>
    <w:rsid w:val="00E13C7E"/>
    <w:rsid w:val="00E31B4D"/>
    <w:rsid w:val="00E844CA"/>
    <w:rsid w:val="00E966AB"/>
    <w:rsid w:val="00EB568B"/>
    <w:rsid w:val="00F15C70"/>
    <w:rsid w:val="00F42245"/>
    <w:rsid w:val="00F53488"/>
    <w:rsid w:val="00F8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922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m.co.uk/ProductDetail.asp?fdProductId=1238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bvm/" TargetMode="External"/><Relationship Id="rId12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bvm/ls-579.docx" TargetMode="External"/><Relationship Id="rId11" Type="http://schemas.openxmlformats.org/officeDocument/2006/relationships/hyperlink" Target="mailto:rod_c@bvmltd.co.uk" TargetMode="External"/><Relationship Id="rId5" Type="http://schemas.openxmlformats.org/officeDocument/2006/relationships/hyperlink" Target="http://www.parkfield.co.uk/ls-579-web-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vm.co.uk/" TargetMode="External"/><Relationship Id="rId4" Type="http://schemas.openxmlformats.org/officeDocument/2006/relationships/hyperlink" Target="http://www.parkfield.co.uk/bvm/ls-579-print.jpg" TargetMode="External"/><Relationship Id="rId9" Type="http://schemas.openxmlformats.org/officeDocument/2006/relationships/hyperlink" Target="mailto:sales@bvmltd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5</cp:revision>
  <cp:lastPrinted>2017-12-07T10:21:00Z</cp:lastPrinted>
  <dcterms:created xsi:type="dcterms:W3CDTF">2017-12-07T14:58:00Z</dcterms:created>
  <dcterms:modified xsi:type="dcterms:W3CDTF">2017-12-11T11:05:00Z</dcterms:modified>
</cp:coreProperties>
</file>