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1B" w:rsidRPr="0030235F" w:rsidRDefault="00321D1B" w:rsidP="00CB7BD5">
      <w:pPr>
        <w:tabs>
          <w:tab w:val="left" w:pos="851"/>
          <w:tab w:val="right" w:pos="9072"/>
        </w:tabs>
        <w:spacing w:after="0" w:line="240" w:lineRule="auto"/>
        <w:rPr>
          <w:b/>
          <w:bCs/>
        </w:rPr>
      </w:pPr>
      <w:r w:rsidRPr="0030235F">
        <w:rPr>
          <w:b/>
          <w:bCs/>
        </w:rPr>
        <w:t>Press information</w:t>
      </w:r>
    </w:p>
    <w:p w:rsidR="00CB7BD5" w:rsidRDefault="00321D1B" w:rsidP="00CB7BD5">
      <w:pPr>
        <w:tabs>
          <w:tab w:val="left" w:pos="851"/>
          <w:tab w:val="right" w:pos="9072"/>
        </w:tabs>
        <w:spacing w:after="0" w:line="240" w:lineRule="auto"/>
      </w:pPr>
      <w:r w:rsidRPr="0030235F">
        <w:rPr>
          <w:bCs/>
        </w:rPr>
        <w:t xml:space="preserve">To download </w:t>
      </w:r>
      <w:r w:rsidR="00D21E89">
        <w:t xml:space="preserve">a 300dpi print quality image, </w:t>
      </w:r>
      <w:r w:rsidRPr="0030235F">
        <w:t xml:space="preserve">go to </w:t>
      </w:r>
      <w:hyperlink r:id="rId4" w:history="1">
        <w:r>
          <w:rPr>
            <w:color w:val="0000FF"/>
          </w:rPr>
          <w:t>parkfield.co.uk/bvm/mobile-printing-print.jpg</w:t>
        </w:r>
      </w:hyperlink>
    </w:p>
    <w:p w:rsidR="00321D1B" w:rsidRPr="0030235F" w:rsidRDefault="00321D1B" w:rsidP="00CB7BD5">
      <w:pPr>
        <w:tabs>
          <w:tab w:val="left" w:pos="851"/>
          <w:tab w:val="right" w:pos="9072"/>
        </w:tabs>
        <w:spacing w:after="0" w:line="240" w:lineRule="auto"/>
      </w:pPr>
      <w:r w:rsidRPr="0030235F">
        <w:t xml:space="preserve">To download a Word file of the text, go to </w:t>
      </w:r>
      <w:hyperlink r:id="rId5" w:history="1">
        <w:r>
          <w:rPr>
            <w:rStyle w:val="Hyperlink"/>
            <w:u w:val="none"/>
          </w:rPr>
          <w:t>parkfield.co.uk/bvm/mobile-printing.docx</w:t>
        </w:r>
      </w:hyperlink>
    </w:p>
    <w:p w:rsidR="00321D1B" w:rsidRDefault="00321D1B" w:rsidP="00CB7BD5">
      <w:pPr>
        <w:tabs>
          <w:tab w:val="left" w:pos="851"/>
          <w:tab w:val="right" w:pos="9072"/>
        </w:tabs>
        <w:spacing w:after="0" w:line="240" w:lineRule="auto"/>
      </w:pPr>
      <w:r w:rsidRPr="0030235F">
        <w:t xml:space="preserve">To view all BVM press information, go to </w:t>
      </w:r>
      <w:hyperlink r:id="rId6" w:history="1">
        <w:r>
          <w:rPr>
            <w:rStyle w:val="Hyperlink"/>
            <w:bCs/>
            <w:u w:val="none"/>
          </w:rPr>
          <w:t>parkfield.co.uk/bvm/</w:t>
        </w:r>
      </w:hyperlink>
    </w:p>
    <w:p w:rsidR="00CB7BD5" w:rsidRPr="0030235F" w:rsidRDefault="00CB7BD5" w:rsidP="00CB7BD5">
      <w:pPr>
        <w:tabs>
          <w:tab w:val="left" w:pos="851"/>
          <w:tab w:val="right" w:pos="9072"/>
        </w:tabs>
        <w:spacing w:after="0" w:line="240" w:lineRule="auto"/>
        <w:rPr>
          <w:rFonts w:ascii="Helvetica" w:hAnsi="Helvetica"/>
          <w:bCs/>
        </w:rPr>
      </w:pPr>
    </w:p>
    <w:p w:rsidR="00C34710" w:rsidRPr="00321D1B" w:rsidRDefault="00A711AF" w:rsidP="00C34710">
      <w:pPr>
        <w:spacing w:after="0" w:line="240" w:lineRule="auto"/>
        <w:rPr>
          <w:b/>
          <w:szCs w:val="28"/>
        </w:rPr>
      </w:pPr>
      <w:r w:rsidRPr="00321D1B">
        <w:rPr>
          <w:b/>
          <w:szCs w:val="28"/>
        </w:rPr>
        <w:t>Print</w:t>
      </w:r>
      <w:r w:rsidR="00CB7BD5">
        <w:rPr>
          <w:b/>
          <w:szCs w:val="28"/>
        </w:rPr>
        <w:t>ing</w:t>
      </w:r>
      <w:r w:rsidRPr="00321D1B">
        <w:rPr>
          <w:b/>
          <w:szCs w:val="28"/>
        </w:rPr>
        <w:t xml:space="preserve"> </w:t>
      </w:r>
      <w:r w:rsidR="00C34710" w:rsidRPr="00321D1B">
        <w:rPr>
          <w:b/>
          <w:szCs w:val="28"/>
        </w:rPr>
        <w:t>on the</w:t>
      </w:r>
      <w:r w:rsidRPr="00321D1B">
        <w:rPr>
          <w:b/>
          <w:szCs w:val="28"/>
        </w:rPr>
        <w:t xml:space="preserve"> go</w:t>
      </w:r>
    </w:p>
    <w:p w:rsidR="00321D1B" w:rsidRPr="00321D1B" w:rsidRDefault="00321D1B" w:rsidP="00C34710">
      <w:pPr>
        <w:spacing w:after="0" w:line="240" w:lineRule="auto"/>
        <w:rPr>
          <w:b/>
          <w:szCs w:val="28"/>
        </w:rPr>
      </w:pPr>
      <w:r w:rsidRPr="00321D1B">
        <w:rPr>
          <w:b/>
          <w:szCs w:val="28"/>
        </w:rPr>
        <w:t>Released 14 March 2018</w:t>
      </w:r>
    </w:p>
    <w:p w:rsidR="00321D1B" w:rsidRDefault="00321D1B" w:rsidP="00C34710">
      <w:pPr>
        <w:spacing w:after="0" w:line="240" w:lineRule="auto"/>
        <w:rPr>
          <w:szCs w:val="28"/>
        </w:rPr>
      </w:pPr>
    </w:p>
    <w:p w:rsidR="00321D1B" w:rsidRDefault="00C34710" w:rsidP="00C34710">
      <w:pPr>
        <w:spacing w:after="0" w:line="240" w:lineRule="auto"/>
        <w:rPr>
          <w:szCs w:val="28"/>
        </w:rPr>
      </w:pPr>
      <w:r w:rsidRPr="00C34710">
        <w:rPr>
          <w:szCs w:val="28"/>
        </w:rPr>
        <w:t>It’s somewhat ironic that despite the ever-increasing connectivity and computing power of today’s phones, tablets, laptops, dedicated mobile data capture devices and portable terminals, the requirement for hard copy printed paper for receipts, quotations, job sheets, reports and certificates often causes the biggest problem for remote workers. However, there is now a</w:t>
      </w:r>
      <w:r w:rsidR="00D21E89">
        <w:rPr>
          <w:szCs w:val="28"/>
        </w:rPr>
        <w:t xml:space="preserve"> huge choice of mobile printers,</w:t>
      </w:r>
      <w:r w:rsidRPr="00C34710">
        <w:rPr>
          <w:szCs w:val="28"/>
        </w:rPr>
        <w:t xml:space="preserve"> BVM Limited offer</w:t>
      </w:r>
      <w:r w:rsidR="00321D1B">
        <w:rPr>
          <w:szCs w:val="28"/>
        </w:rPr>
        <w:t>s</w:t>
      </w:r>
      <w:r w:rsidRPr="00C34710">
        <w:rPr>
          <w:szCs w:val="28"/>
        </w:rPr>
        <w:t xml:space="preserve"> </w:t>
      </w:r>
      <w:hyperlink r:id="rId7" w:tgtFrame="_blank" w:history="1">
        <w:r w:rsidRPr="00C34710">
          <w:rPr>
            <w:rStyle w:val="Hyperlink"/>
            <w:szCs w:val="28"/>
          </w:rPr>
          <w:t>portable thermal printers</w:t>
        </w:r>
      </w:hyperlink>
      <w:r w:rsidRPr="00C34710">
        <w:rPr>
          <w:szCs w:val="28"/>
        </w:rPr>
        <w:t xml:space="preserve"> with paper sizes from two inch wide rolls up to A4 sheets, which, supported by software drivers and apps for virtually all computing devices and operating systems, enable high quality output to be produced irrespective of location or power availability. </w:t>
      </w:r>
    </w:p>
    <w:p w:rsidR="00321D1B" w:rsidRDefault="00321D1B" w:rsidP="00C34710">
      <w:pPr>
        <w:spacing w:after="0" w:line="240" w:lineRule="auto"/>
        <w:rPr>
          <w:szCs w:val="28"/>
        </w:rPr>
      </w:pPr>
    </w:p>
    <w:p w:rsidR="00C34710" w:rsidRDefault="00C34710" w:rsidP="00C34710">
      <w:pPr>
        <w:spacing w:after="0" w:line="240" w:lineRule="auto"/>
        <w:rPr>
          <w:szCs w:val="28"/>
        </w:rPr>
      </w:pPr>
      <w:r w:rsidRPr="00C34710">
        <w:rPr>
          <w:szCs w:val="28"/>
        </w:rPr>
        <w:t>Portable printers are typically powered by rechargeable Lithium Ion batteries, although in-vehicle printing from a fixed unit is also becoming an increasingly popular option for oil delivery drivers and others who need to leave professional looking printed documents with customers. Another increasingly important use for mobile hard copy information is in the Fire and Rescue Service, where plans of commercial buildings and large sites can be printed out while the vehicle is en route to the location of the fire.</w:t>
      </w:r>
    </w:p>
    <w:p w:rsidR="00321D1B" w:rsidRPr="00C34710" w:rsidRDefault="00321D1B" w:rsidP="00C34710">
      <w:pPr>
        <w:spacing w:after="0" w:line="240" w:lineRule="auto"/>
        <w:rPr>
          <w:szCs w:val="28"/>
        </w:rPr>
      </w:pPr>
    </w:p>
    <w:p w:rsidR="00D21E89" w:rsidRDefault="00391700" w:rsidP="00CB7BD5">
      <w:pPr>
        <w:tabs>
          <w:tab w:val="left" w:pos="1134"/>
        </w:tabs>
        <w:spacing w:after="0" w:line="240" w:lineRule="auto"/>
        <w:rPr>
          <w:rFonts w:cstheme="minorHAnsi"/>
          <w:b/>
        </w:rPr>
      </w:pPr>
      <w:r w:rsidRPr="00391700">
        <w:rPr>
          <w:color w:val="000000" w:themeColor="text1"/>
          <w:szCs w:val="28"/>
        </w:rPr>
        <w:t>*** Ends</w:t>
      </w:r>
      <w:r w:rsidR="00C34710">
        <w:rPr>
          <w:color w:val="000000" w:themeColor="text1"/>
          <w:szCs w:val="28"/>
        </w:rPr>
        <w:t>: body copy 183 words</w:t>
      </w:r>
      <w:r w:rsidRPr="00391700">
        <w:rPr>
          <w:color w:val="000000" w:themeColor="text1"/>
          <w:szCs w:val="28"/>
        </w:rPr>
        <w:t xml:space="preserve"> ***</w:t>
      </w:r>
      <w:r w:rsidR="00321D1B">
        <w:rPr>
          <w:color w:val="000000" w:themeColor="text1"/>
          <w:szCs w:val="28"/>
        </w:rPr>
        <w:br/>
      </w:r>
      <w:r w:rsidR="00321D1B">
        <w:rPr>
          <w:color w:val="000000" w:themeColor="text1"/>
          <w:szCs w:val="28"/>
        </w:rPr>
        <w:br/>
      </w:r>
    </w:p>
    <w:p w:rsidR="00D21E89" w:rsidRDefault="00D21E89">
      <w:pPr>
        <w:rPr>
          <w:rFonts w:cstheme="minorHAnsi"/>
          <w:b/>
        </w:rPr>
      </w:pPr>
      <w:r>
        <w:rPr>
          <w:rFonts w:cstheme="minorHAnsi"/>
          <w:b/>
        </w:rPr>
        <w:br w:type="page"/>
      </w:r>
    </w:p>
    <w:p w:rsidR="00321D1B" w:rsidRPr="007D0AAE" w:rsidRDefault="00321D1B" w:rsidP="00CB7BD5">
      <w:pPr>
        <w:tabs>
          <w:tab w:val="left" w:pos="1134"/>
        </w:tabs>
        <w:spacing w:after="0" w:line="240" w:lineRule="auto"/>
        <w:rPr>
          <w:rFonts w:cstheme="minorHAnsi"/>
        </w:rPr>
      </w:pPr>
      <w:r w:rsidRPr="00CB7BD5">
        <w:rPr>
          <w:rFonts w:cstheme="minorHAnsi"/>
          <w:b/>
        </w:rPr>
        <w:lastRenderedPageBreak/>
        <w:t>Notes to Editors.</w:t>
      </w:r>
    </w:p>
    <w:p w:rsidR="00321D1B" w:rsidRPr="007D0AAE" w:rsidRDefault="00321D1B" w:rsidP="00CB7BD5">
      <w:pPr>
        <w:tabs>
          <w:tab w:val="left" w:pos="1134"/>
        </w:tabs>
        <w:spacing w:after="0" w:line="240" w:lineRule="auto"/>
        <w:rPr>
          <w:rFonts w:cstheme="minorHAnsi"/>
        </w:rPr>
      </w:pPr>
    </w:p>
    <w:p w:rsidR="00321D1B" w:rsidRPr="007D0AAE" w:rsidRDefault="00321D1B" w:rsidP="00CB7BD5">
      <w:pPr>
        <w:tabs>
          <w:tab w:val="left" w:pos="-1440"/>
          <w:tab w:val="left" w:pos="1134"/>
        </w:tabs>
        <w:spacing w:after="0" w:line="240" w:lineRule="auto"/>
        <w:rPr>
          <w:rFonts w:cstheme="minorHAnsi"/>
        </w:rPr>
      </w:pPr>
      <w:r w:rsidRPr="007D0AAE">
        <w:rPr>
          <w:rFonts w:cstheme="minorHAnsi"/>
        </w:rPr>
        <w:t>Technical and sales contact for publication:</w:t>
      </w:r>
    </w:p>
    <w:p w:rsidR="00321D1B" w:rsidRPr="007D0AAE" w:rsidRDefault="00321D1B" w:rsidP="00CB7BD5">
      <w:pPr>
        <w:tabs>
          <w:tab w:val="left" w:pos="1134"/>
        </w:tabs>
        <w:spacing w:after="0" w:line="240" w:lineRule="auto"/>
        <w:rPr>
          <w:rFonts w:cstheme="minorHAnsi"/>
        </w:rPr>
      </w:pPr>
      <w:r w:rsidRPr="007D0AAE">
        <w:rPr>
          <w:rFonts w:cstheme="minorHAnsi"/>
        </w:rPr>
        <w:t>David Harding</w:t>
      </w:r>
    </w:p>
    <w:p w:rsidR="00321D1B" w:rsidRPr="007D0AAE" w:rsidRDefault="00321D1B" w:rsidP="00CB7BD5">
      <w:pPr>
        <w:tabs>
          <w:tab w:val="left" w:pos="1134"/>
        </w:tabs>
        <w:spacing w:after="0" w:line="240" w:lineRule="auto"/>
        <w:rPr>
          <w:rFonts w:cstheme="minorHAnsi"/>
        </w:rPr>
      </w:pPr>
      <w:r w:rsidRPr="007D0AAE">
        <w:rPr>
          <w:rFonts w:cstheme="minorHAnsi"/>
        </w:rPr>
        <w:t>BVM Limited</w:t>
      </w:r>
    </w:p>
    <w:p w:rsidR="00321D1B" w:rsidRPr="001609E7" w:rsidRDefault="00321D1B" w:rsidP="00CB7BD5">
      <w:pPr>
        <w:tabs>
          <w:tab w:val="left" w:pos="-1440"/>
          <w:tab w:val="left" w:pos="1134"/>
        </w:tabs>
        <w:spacing w:after="0" w:line="240" w:lineRule="auto"/>
        <w:rPr>
          <w:rFonts w:cstheme="minorHAnsi"/>
        </w:rPr>
      </w:pPr>
      <w:r w:rsidRPr="001609E7">
        <w:rPr>
          <w:rFonts w:cstheme="minorHAnsi"/>
        </w:rPr>
        <w:t>Lakeside House</w:t>
      </w:r>
    </w:p>
    <w:p w:rsidR="00321D1B" w:rsidRPr="001609E7" w:rsidRDefault="00321D1B" w:rsidP="00CB7BD5">
      <w:pPr>
        <w:tabs>
          <w:tab w:val="left" w:pos="-1440"/>
          <w:tab w:val="left" w:pos="1134"/>
        </w:tabs>
        <w:spacing w:after="0" w:line="240" w:lineRule="auto"/>
        <w:rPr>
          <w:rFonts w:cstheme="minorHAnsi"/>
        </w:rPr>
      </w:pPr>
      <w:r w:rsidRPr="001609E7">
        <w:rPr>
          <w:rFonts w:cstheme="minorHAnsi"/>
        </w:rPr>
        <w:t>Waltham Business Park</w:t>
      </w:r>
    </w:p>
    <w:p w:rsidR="00321D1B" w:rsidRPr="001609E7" w:rsidRDefault="00321D1B" w:rsidP="00CB7BD5">
      <w:pPr>
        <w:tabs>
          <w:tab w:val="left" w:pos="-1440"/>
          <w:tab w:val="left" w:pos="1134"/>
        </w:tabs>
        <w:spacing w:after="0" w:line="240" w:lineRule="auto"/>
        <w:rPr>
          <w:rFonts w:cstheme="minorHAnsi"/>
        </w:rPr>
      </w:pPr>
      <w:r w:rsidRPr="001609E7">
        <w:rPr>
          <w:rFonts w:cstheme="minorHAnsi"/>
        </w:rPr>
        <w:t>Brickyard Road</w:t>
      </w:r>
    </w:p>
    <w:p w:rsidR="00321D1B" w:rsidRPr="001609E7" w:rsidRDefault="00321D1B" w:rsidP="00CB7BD5">
      <w:pPr>
        <w:tabs>
          <w:tab w:val="left" w:pos="-1440"/>
          <w:tab w:val="left" w:pos="1134"/>
        </w:tabs>
        <w:spacing w:after="0" w:line="240" w:lineRule="auto"/>
        <w:rPr>
          <w:rFonts w:cstheme="minorHAnsi"/>
        </w:rPr>
      </w:pPr>
      <w:r w:rsidRPr="001609E7">
        <w:rPr>
          <w:rFonts w:cstheme="minorHAnsi"/>
        </w:rPr>
        <w:t>Swanmore</w:t>
      </w:r>
    </w:p>
    <w:p w:rsidR="00321D1B" w:rsidRPr="002E122F" w:rsidRDefault="00321D1B" w:rsidP="00CB7BD5">
      <w:pPr>
        <w:tabs>
          <w:tab w:val="left" w:pos="-1440"/>
          <w:tab w:val="left" w:pos="1134"/>
        </w:tabs>
        <w:spacing w:after="0" w:line="240" w:lineRule="auto"/>
        <w:rPr>
          <w:rFonts w:cstheme="minorHAnsi"/>
          <w:lang w:val="fr-FR"/>
        </w:rPr>
      </w:pPr>
      <w:r w:rsidRPr="002E122F">
        <w:rPr>
          <w:rFonts w:cstheme="minorHAnsi"/>
          <w:lang w:val="fr-FR"/>
        </w:rPr>
        <w:t>SO32 2SA</w:t>
      </w:r>
    </w:p>
    <w:p w:rsidR="00321D1B" w:rsidRPr="007D0AAE" w:rsidRDefault="00321D1B" w:rsidP="00CB7BD5">
      <w:pPr>
        <w:tabs>
          <w:tab w:val="left" w:pos="-1440"/>
          <w:tab w:val="left" w:pos="1134"/>
        </w:tabs>
        <w:spacing w:after="0" w:line="240" w:lineRule="auto"/>
        <w:rPr>
          <w:rFonts w:cstheme="minorHAnsi"/>
          <w:lang w:val="fr-FR"/>
        </w:rPr>
      </w:pPr>
      <w:r w:rsidRPr="007D0AAE">
        <w:rPr>
          <w:rFonts w:cstheme="minorHAnsi"/>
          <w:lang w:val="fr-FR"/>
        </w:rPr>
        <w:t>t: + 44 (0)1489 780144</w:t>
      </w:r>
    </w:p>
    <w:p w:rsidR="00321D1B" w:rsidRPr="007D0AAE" w:rsidRDefault="00321D1B" w:rsidP="00CB7BD5">
      <w:pPr>
        <w:tabs>
          <w:tab w:val="left" w:pos="-1440"/>
          <w:tab w:val="left" w:pos="1134"/>
        </w:tabs>
        <w:spacing w:after="0" w:line="240" w:lineRule="auto"/>
        <w:rPr>
          <w:rFonts w:cstheme="minorHAnsi"/>
          <w:lang w:val="fr-FR"/>
        </w:rPr>
      </w:pPr>
      <w:r w:rsidRPr="007D0AAE">
        <w:rPr>
          <w:rFonts w:cstheme="minorHAnsi"/>
          <w:lang w:val="fr-FR"/>
        </w:rPr>
        <w:t>f: + 44 (0)1489 783589</w:t>
      </w:r>
    </w:p>
    <w:p w:rsidR="00321D1B" w:rsidRPr="007D0AAE" w:rsidRDefault="00321D1B" w:rsidP="00CB7BD5">
      <w:pPr>
        <w:tabs>
          <w:tab w:val="left" w:pos="-1440"/>
          <w:tab w:val="left" w:pos="1134"/>
        </w:tabs>
        <w:spacing w:after="0" w:line="240" w:lineRule="auto"/>
        <w:rPr>
          <w:rFonts w:cstheme="minorHAnsi"/>
          <w:lang w:val="fr-FR"/>
        </w:rPr>
      </w:pPr>
      <w:hyperlink r:id="rId8" w:history="1">
        <w:r w:rsidRPr="007D0AAE">
          <w:rPr>
            <w:rStyle w:val="Hyperlink"/>
            <w:rFonts w:cstheme="minorHAnsi"/>
            <w:lang w:val="fr-FR"/>
          </w:rPr>
          <w:t>sales@bvmltd.co.uk</w:t>
        </w:r>
      </w:hyperlink>
    </w:p>
    <w:p w:rsidR="00321D1B" w:rsidRPr="002E122F" w:rsidRDefault="00321D1B" w:rsidP="00CB7BD5">
      <w:pPr>
        <w:tabs>
          <w:tab w:val="left" w:pos="-1440"/>
          <w:tab w:val="left" w:pos="1134"/>
        </w:tabs>
        <w:spacing w:after="0" w:line="240" w:lineRule="auto"/>
        <w:rPr>
          <w:rFonts w:cstheme="minorHAnsi"/>
          <w:lang w:val="fr-FR"/>
        </w:rPr>
      </w:pPr>
      <w:hyperlink r:id="rId9" w:history="1">
        <w:r w:rsidRPr="002E122F">
          <w:rPr>
            <w:rStyle w:val="Hyperlink"/>
            <w:rFonts w:cstheme="minorHAnsi"/>
            <w:lang w:val="fr-FR"/>
          </w:rPr>
          <w:t>http://www.bvm.co.uk/</w:t>
        </w:r>
      </w:hyperlink>
    </w:p>
    <w:p w:rsidR="00321D1B" w:rsidRPr="002E122F" w:rsidRDefault="00321D1B" w:rsidP="00CB7BD5">
      <w:pPr>
        <w:tabs>
          <w:tab w:val="left" w:pos="1134"/>
        </w:tabs>
        <w:spacing w:after="0" w:line="240" w:lineRule="auto"/>
        <w:rPr>
          <w:rFonts w:cstheme="minorHAnsi"/>
          <w:lang w:val="fr-FR"/>
        </w:rPr>
      </w:pPr>
    </w:p>
    <w:p w:rsidR="00321D1B" w:rsidRPr="00321D1B" w:rsidRDefault="00321D1B" w:rsidP="00CB7BD5">
      <w:pPr>
        <w:tabs>
          <w:tab w:val="left" w:pos="1134"/>
        </w:tabs>
        <w:spacing w:after="0" w:line="240" w:lineRule="auto"/>
        <w:rPr>
          <w:rFonts w:cstheme="minorHAnsi"/>
          <w:lang w:val="fr-FR"/>
        </w:rPr>
      </w:pPr>
      <w:r w:rsidRPr="00321D1B">
        <w:rPr>
          <w:rFonts w:cstheme="minorHAnsi"/>
          <w:lang w:val="fr-FR"/>
        </w:rPr>
        <w:t>Editorial contact:</w:t>
      </w:r>
    </w:p>
    <w:p w:rsidR="00321D1B" w:rsidRPr="007D0AAE" w:rsidRDefault="00321D1B" w:rsidP="00CB7BD5">
      <w:pPr>
        <w:tabs>
          <w:tab w:val="left" w:pos="1134"/>
        </w:tabs>
        <w:spacing w:after="0" w:line="240" w:lineRule="auto"/>
        <w:rPr>
          <w:rFonts w:cstheme="minorHAnsi"/>
        </w:rPr>
      </w:pPr>
      <w:r>
        <w:rPr>
          <w:rFonts w:cstheme="minorHAnsi"/>
        </w:rPr>
        <w:t>Rod Clarke</w:t>
      </w:r>
    </w:p>
    <w:p w:rsidR="00321D1B" w:rsidRPr="002E122F" w:rsidRDefault="00321D1B" w:rsidP="00CB7BD5">
      <w:pPr>
        <w:tabs>
          <w:tab w:val="left" w:pos="-1440"/>
          <w:tab w:val="left" w:pos="1134"/>
        </w:tabs>
        <w:spacing w:after="0" w:line="240" w:lineRule="auto"/>
        <w:rPr>
          <w:rFonts w:cstheme="minorHAnsi"/>
        </w:rPr>
      </w:pPr>
      <w:r w:rsidRPr="002E122F">
        <w:rPr>
          <w:rFonts w:cstheme="minorHAnsi"/>
        </w:rPr>
        <w:t>t: + 44 (0)1489 780144</w:t>
      </w:r>
    </w:p>
    <w:p w:rsidR="00321D1B" w:rsidRPr="002E122F" w:rsidRDefault="00321D1B" w:rsidP="00CB7BD5">
      <w:pPr>
        <w:tabs>
          <w:tab w:val="left" w:pos="-1440"/>
          <w:tab w:val="left" w:pos="1134"/>
        </w:tabs>
        <w:spacing w:after="0" w:line="240" w:lineRule="auto"/>
        <w:rPr>
          <w:rFonts w:cstheme="minorHAnsi"/>
        </w:rPr>
      </w:pPr>
      <w:hyperlink r:id="rId10" w:history="1">
        <w:r w:rsidRPr="002E122F">
          <w:rPr>
            <w:rStyle w:val="Hyperlink"/>
            <w:rFonts w:cstheme="minorHAnsi"/>
          </w:rPr>
          <w:t>rod_c@bvmltd.co.uk</w:t>
        </w:r>
      </w:hyperlink>
    </w:p>
    <w:p w:rsidR="00321D1B" w:rsidRPr="002E122F" w:rsidRDefault="00321D1B" w:rsidP="00CB7BD5">
      <w:pPr>
        <w:tabs>
          <w:tab w:val="left" w:pos="-1440"/>
          <w:tab w:val="left" w:pos="1134"/>
        </w:tabs>
        <w:spacing w:after="0" w:line="240" w:lineRule="auto"/>
        <w:rPr>
          <w:rFonts w:cstheme="minorHAnsi"/>
        </w:rPr>
      </w:pPr>
    </w:p>
    <w:p w:rsidR="00321D1B" w:rsidRPr="007D0AAE" w:rsidRDefault="00321D1B" w:rsidP="00CB7BD5">
      <w:pPr>
        <w:tabs>
          <w:tab w:val="left" w:pos="1134"/>
        </w:tabs>
        <w:spacing w:after="0" w:line="240" w:lineRule="auto"/>
        <w:rPr>
          <w:rFonts w:cstheme="minorHAnsi"/>
        </w:rPr>
      </w:pPr>
      <w:r>
        <w:rPr>
          <w:rFonts w:cstheme="minorHAnsi"/>
        </w:rPr>
        <w:t>Agency contact:</w:t>
      </w:r>
    </w:p>
    <w:p w:rsidR="00321D1B" w:rsidRPr="007D0AAE" w:rsidRDefault="00321D1B" w:rsidP="00CB7BD5">
      <w:pPr>
        <w:tabs>
          <w:tab w:val="left" w:pos="1134"/>
        </w:tabs>
        <w:spacing w:after="0" w:line="240" w:lineRule="auto"/>
        <w:rPr>
          <w:rFonts w:cstheme="minorHAnsi"/>
        </w:rPr>
      </w:pPr>
      <w:r w:rsidRPr="007D0AAE">
        <w:rPr>
          <w:rFonts w:cstheme="minorHAnsi"/>
        </w:rPr>
        <w:t>Nigel May</w:t>
      </w:r>
    </w:p>
    <w:p w:rsidR="00321D1B" w:rsidRPr="007D0AAE" w:rsidRDefault="00321D1B" w:rsidP="00CB7BD5">
      <w:pPr>
        <w:tabs>
          <w:tab w:val="left" w:pos="1134"/>
        </w:tabs>
        <w:spacing w:after="0" w:line="240" w:lineRule="auto"/>
        <w:rPr>
          <w:rFonts w:cstheme="minorHAnsi"/>
        </w:rPr>
      </w:pPr>
      <w:r w:rsidRPr="007D0AAE">
        <w:rPr>
          <w:rFonts w:cstheme="minorHAnsi"/>
        </w:rPr>
        <w:t>Parkfield Communications Ltd</w:t>
      </w:r>
    </w:p>
    <w:p w:rsidR="00321D1B" w:rsidRPr="007D0AAE" w:rsidRDefault="00321D1B" w:rsidP="00CB7BD5">
      <w:pPr>
        <w:tabs>
          <w:tab w:val="left" w:pos="1134"/>
        </w:tabs>
        <w:spacing w:after="0" w:line="240" w:lineRule="auto"/>
        <w:rPr>
          <w:rFonts w:cstheme="minorHAnsi"/>
        </w:rPr>
      </w:pPr>
      <w:r w:rsidRPr="007D0AAE">
        <w:rPr>
          <w:rFonts w:cstheme="minorHAnsi"/>
        </w:rPr>
        <w:t>Parkfield House</w:t>
      </w:r>
    </w:p>
    <w:p w:rsidR="00321D1B" w:rsidRPr="007D0AAE" w:rsidRDefault="00321D1B" w:rsidP="00CB7BD5">
      <w:pPr>
        <w:tabs>
          <w:tab w:val="left" w:pos="1134"/>
        </w:tabs>
        <w:spacing w:after="0" w:line="240" w:lineRule="auto"/>
        <w:rPr>
          <w:rFonts w:cstheme="minorHAnsi"/>
        </w:rPr>
      </w:pPr>
      <w:r w:rsidRPr="007D0AAE">
        <w:rPr>
          <w:rFonts w:cstheme="minorHAnsi"/>
        </w:rPr>
        <w:t>Damerham</w:t>
      </w:r>
    </w:p>
    <w:p w:rsidR="00321D1B" w:rsidRPr="002E122F" w:rsidRDefault="00321D1B" w:rsidP="00CB7BD5">
      <w:pPr>
        <w:tabs>
          <w:tab w:val="left" w:pos="1134"/>
        </w:tabs>
        <w:spacing w:after="0" w:line="240" w:lineRule="auto"/>
        <w:rPr>
          <w:rFonts w:cstheme="minorHAnsi"/>
          <w:lang w:val="fr-FR"/>
        </w:rPr>
      </w:pPr>
      <w:r w:rsidRPr="002E122F">
        <w:rPr>
          <w:rFonts w:cstheme="minorHAnsi"/>
          <w:lang w:val="fr-FR"/>
        </w:rPr>
        <w:t>Hants</w:t>
      </w:r>
    </w:p>
    <w:p w:rsidR="00321D1B" w:rsidRPr="002E122F" w:rsidRDefault="00321D1B" w:rsidP="00CB7BD5">
      <w:pPr>
        <w:tabs>
          <w:tab w:val="left" w:pos="1134"/>
        </w:tabs>
        <w:spacing w:after="0" w:line="240" w:lineRule="auto"/>
        <w:rPr>
          <w:rFonts w:cstheme="minorHAnsi"/>
          <w:lang w:val="fr-FR"/>
        </w:rPr>
      </w:pPr>
      <w:r w:rsidRPr="002E122F">
        <w:rPr>
          <w:rFonts w:cstheme="minorHAnsi"/>
          <w:lang w:val="fr-FR"/>
        </w:rPr>
        <w:t>SP6 3HQ</w:t>
      </w:r>
    </w:p>
    <w:p w:rsidR="00321D1B" w:rsidRPr="007D0AAE" w:rsidRDefault="00321D1B" w:rsidP="00CB7BD5">
      <w:pPr>
        <w:tabs>
          <w:tab w:val="left" w:pos="-1440"/>
          <w:tab w:val="left" w:pos="1134"/>
        </w:tabs>
        <w:spacing w:after="0" w:line="240" w:lineRule="auto"/>
        <w:rPr>
          <w:rFonts w:cstheme="minorHAnsi"/>
          <w:lang w:val="fr-FR"/>
        </w:rPr>
      </w:pPr>
      <w:r w:rsidRPr="007D0AAE">
        <w:rPr>
          <w:rFonts w:cstheme="minorHAnsi"/>
          <w:lang w:val="fr-FR"/>
        </w:rPr>
        <w:t>t: + 44 (0)1725 518321</w:t>
      </w:r>
    </w:p>
    <w:p w:rsidR="00321D1B" w:rsidRPr="007D0AAE" w:rsidRDefault="00321D1B" w:rsidP="00CB7BD5">
      <w:pPr>
        <w:tabs>
          <w:tab w:val="left" w:pos="-1440"/>
          <w:tab w:val="left" w:pos="1134"/>
        </w:tabs>
        <w:spacing w:after="0" w:line="240" w:lineRule="auto"/>
        <w:rPr>
          <w:rFonts w:cstheme="minorHAnsi"/>
          <w:lang w:val="fr-FR"/>
        </w:rPr>
      </w:pPr>
      <w:r w:rsidRPr="007D0AAE">
        <w:rPr>
          <w:rFonts w:cstheme="minorHAnsi"/>
          <w:lang w:val="fr-FR"/>
        </w:rPr>
        <w:t>f: + 44 (0)1725 518378</w:t>
      </w:r>
    </w:p>
    <w:p w:rsidR="00321D1B" w:rsidRPr="007D0AAE" w:rsidRDefault="00321D1B" w:rsidP="00CB7BD5">
      <w:pPr>
        <w:tabs>
          <w:tab w:val="left" w:pos="-1440"/>
          <w:tab w:val="left" w:pos="1134"/>
        </w:tabs>
        <w:spacing w:after="0" w:line="240" w:lineRule="auto"/>
        <w:rPr>
          <w:rFonts w:cstheme="minorHAnsi"/>
          <w:lang w:val="fr-FR"/>
        </w:rPr>
      </w:pPr>
      <w:hyperlink r:id="rId11" w:history="1">
        <w:r w:rsidRPr="007D0AAE">
          <w:rPr>
            <w:rStyle w:val="Hyperlink"/>
            <w:rFonts w:cstheme="minorHAnsi"/>
            <w:lang w:val="fr-FR"/>
          </w:rPr>
          <w:t>nigel.may@parkfield.co.uk</w:t>
        </w:r>
      </w:hyperlink>
    </w:p>
    <w:p w:rsidR="00321D1B" w:rsidRPr="00321D1B" w:rsidRDefault="00321D1B" w:rsidP="00CB7BD5">
      <w:pPr>
        <w:tabs>
          <w:tab w:val="left" w:pos="-1440"/>
          <w:tab w:val="left" w:pos="1134"/>
        </w:tabs>
        <w:spacing w:after="0" w:line="240" w:lineRule="auto"/>
        <w:rPr>
          <w:rFonts w:cstheme="minorHAnsi"/>
          <w:lang w:val="fr-FR"/>
        </w:rPr>
      </w:pPr>
      <w:hyperlink r:id="rId12" w:history="1">
        <w:r w:rsidRPr="00321D1B">
          <w:rPr>
            <w:rStyle w:val="Hyperlink"/>
            <w:rFonts w:cstheme="minorHAnsi"/>
            <w:lang w:val="fr-FR"/>
          </w:rPr>
          <w:t>www.parkfield.co.uk</w:t>
        </w:r>
      </w:hyperlink>
    </w:p>
    <w:p w:rsidR="00391700" w:rsidRPr="00321D1B" w:rsidRDefault="00391700" w:rsidP="00CB7BD5">
      <w:pPr>
        <w:spacing w:after="0" w:line="240" w:lineRule="auto"/>
        <w:rPr>
          <w:color w:val="000000" w:themeColor="text1"/>
          <w:szCs w:val="28"/>
          <w:lang w:val="fr-FR"/>
        </w:rPr>
      </w:pPr>
    </w:p>
    <w:sectPr w:rsidR="00391700" w:rsidRPr="00321D1B" w:rsidSect="000509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AA4968"/>
    <w:rsid w:val="000374DA"/>
    <w:rsid w:val="000509CE"/>
    <w:rsid w:val="00097C85"/>
    <w:rsid w:val="000C0BB0"/>
    <w:rsid w:val="001B5EDC"/>
    <w:rsid w:val="002C17A3"/>
    <w:rsid w:val="00321D1B"/>
    <w:rsid w:val="00343FCB"/>
    <w:rsid w:val="00391700"/>
    <w:rsid w:val="003B2C48"/>
    <w:rsid w:val="00461FD4"/>
    <w:rsid w:val="004B5DAE"/>
    <w:rsid w:val="004B7851"/>
    <w:rsid w:val="004E2441"/>
    <w:rsid w:val="006829E1"/>
    <w:rsid w:val="00717ECD"/>
    <w:rsid w:val="007706D5"/>
    <w:rsid w:val="00792C53"/>
    <w:rsid w:val="008D28F1"/>
    <w:rsid w:val="008D4B3B"/>
    <w:rsid w:val="00976835"/>
    <w:rsid w:val="009A7880"/>
    <w:rsid w:val="00A314A1"/>
    <w:rsid w:val="00A711AF"/>
    <w:rsid w:val="00AA4968"/>
    <w:rsid w:val="00AF297A"/>
    <w:rsid w:val="00BD75F0"/>
    <w:rsid w:val="00C1514F"/>
    <w:rsid w:val="00C340F0"/>
    <w:rsid w:val="00C34710"/>
    <w:rsid w:val="00CB7BD5"/>
    <w:rsid w:val="00D21E89"/>
    <w:rsid w:val="00DA1489"/>
    <w:rsid w:val="00EA70A0"/>
    <w:rsid w:val="00F36D3C"/>
    <w:rsid w:val="00F36FD8"/>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C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A14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9093172">
      <w:bodyDiv w:val="1"/>
      <w:marLeft w:val="0"/>
      <w:marRight w:val="0"/>
      <w:marTop w:val="0"/>
      <w:marBottom w:val="0"/>
      <w:divBdr>
        <w:top w:val="none" w:sz="0" w:space="0" w:color="auto"/>
        <w:left w:val="none" w:sz="0" w:space="0" w:color="auto"/>
        <w:bottom w:val="none" w:sz="0" w:space="0" w:color="auto"/>
        <w:right w:val="none" w:sz="0" w:space="0" w:color="auto"/>
      </w:divBdr>
      <w:divsChild>
        <w:div w:id="610163259">
          <w:marLeft w:val="0"/>
          <w:marRight w:val="0"/>
          <w:marTop w:val="0"/>
          <w:marBottom w:val="0"/>
          <w:divBdr>
            <w:top w:val="none" w:sz="0" w:space="0" w:color="auto"/>
            <w:left w:val="none" w:sz="0" w:space="0" w:color="auto"/>
            <w:bottom w:val="none" w:sz="0" w:space="0" w:color="auto"/>
            <w:right w:val="none" w:sz="0" w:space="0" w:color="auto"/>
          </w:divBdr>
        </w:div>
      </w:divsChild>
    </w:div>
    <w:div w:id="1193350070">
      <w:bodyDiv w:val="1"/>
      <w:marLeft w:val="0"/>
      <w:marRight w:val="0"/>
      <w:marTop w:val="0"/>
      <w:marBottom w:val="0"/>
      <w:divBdr>
        <w:top w:val="none" w:sz="0" w:space="0" w:color="auto"/>
        <w:left w:val="none" w:sz="0" w:space="0" w:color="auto"/>
        <w:bottom w:val="none" w:sz="0" w:space="0" w:color="auto"/>
        <w:right w:val="none" w:sz="0" w:space="0" w:color="auto"/>
      </w:divBdr>
      <w:divsChild>
        <w:div w:id="40314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bvmltd.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vm.co.uk/ProductCategory.asp?fdCategoryId=1184"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bvm/" TargetMode="External"/><Relationship Id="rId11" Type="http://schemas.openxmlformats.org/officeDocument/2006/relationships/hyperlink" Target="mailto:nigel.may@parkfield.co.uk" TargetMode="External"/><Relationship Id="rId5" Type="http://schemas.openxmlformats.org/officeDocument/2006/relationships/hyperlink" Target="http://www.parkfield.co.uk/bvm/mobile-printing.docx" TargetMode="External"/><Relationship Id="rId10" Type="http://schemas.openxmlformats.org/officeDocument/2006/relationships/hyperlink" Target="mailto:rod_c@bvmltd.co.uk" TargetMode="External"/><Relationship Id="rId4" Type="http://schemas.openxmlformats.org/officeDocument/2006/relationships/hyperlink" Target="http://www.parkfield.co.uk/bvm/mobile-printing-print.jpg" TargetMode="External"/><Relationship Id="rId9" Type="http://schemas.openxmlformats.org/officeDocument/2006/relationships/hyperlink" Target="http://www.bvm.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colin_c</dc:creator>
  <cp:lastModifiedBy>Nigel</cp:lastModifiedBy>
  <cp:revision>4</cp:revision>
  <dcterms:created xsi:type="dcterms:W3CDTF">2018-03-14T09:10:00Z</dcterms:created>
  <dcterms:modified xsi:type="dcterms:W3CDTF">2018-03-14T09:12:00Z</dcterms:modified>
</cp:coreProperties>
</file>