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73" w:rsidRDefault="009B6473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  <w:r w:rsidRPr="008D3EC0">
        <w:rPr>
          <w:rFonts w:ascii="Arial" w:hAnsi="Arial" w:cs="Arial"/>
          <w:noProof/>
          <w:color w:val="C00000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5057775</wp:posOffset>
            </wp:positionH>
            <wp:positionV relativeFrom="page">
              <wp:posOffset>914400</wp:posOffset>
            </wp:positionV>
            <wp:extent cx="1598295" cy="809625"/>
            <wp:effectExtent l="1905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473" w:rsidRDefault="009B6473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</w:p>
    <w:p w:rsidR="009B6473" w:rsidRPr="001052D4" w:rsidRDefault="009B6473" w:rsidP="00DC2D80">
      <w:pPr>
        <w:rPr>
          <w:rFonts w:cs="Arial"/>
          <w:color w:val="C00000"/>
          <w:sz w:val="52"/>
          <w:szCs w:val="52"/>
        </w:rPr>
      </w:pPr>
      <w:r w:rsidRPr="001052D4"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 w:rsidR="00B250EA" w:rsidRDefault="009B6473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>Para baixar imagem de qu</w:t>
      </w:r>
      <w:r w:rsidR="00B250EA">
        <w:rPr>
          <w:rFonts w:cs="Calibri"/>
          <w:color w:val="000000" w:themeColor="text1"/>
          <w:lang w:eastAsia="en-GB"/>
        </w:rPr>
        <w:t>alidade para impressão 300 dpi,</w:t>
      </w:r>
    </w:p>
    <w:p w:rsidR="009B6473" w:rsidRPr="001052D4" w:rsidRDefault="009B6473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 xml:space="preserve">vá para </w:t>
      </w:r>
      <w:r>
        <w:fldChar w:fldCharType="begin"/>
      </w:r>
      <w:r>
        <w:instrText>HYPERLINK "http://www.parkfield.co.uk/e2s/marintec-print.jpg"</w:instrText>
      </w:r>
      <w:r>
        <w:fldChar w:fldCharType="separate"/>
      </w:r>
      <w:r>
        <w:rPr>
          <w:rStyle w:val="Hyperlink"/>
          <w:rFonts w:cs="Calibri"/>
          <w:lang w:eastAsia="en-GB"/>
        </w:rPr>
        <w:t>parkfield.co.uk/e2s/marintec-print.jpg</w:t>
      </w:r>
      <w:r>
        <w:fldChar w:fldCharType="end"/>
      </w:r>
      <w:r w:rsidRPr="001052D4">
        <w:rPr>
          <w:rFonts w:cs="Calibri"/>
          <w:color w:val="000000" w:themeColor="text1"/>
          <w:lang w:eastAsia="en-GB"/>
        </w:rPr>
        <w:t xml:space="preserve"> </w:t>
      </w:r>
      <w:r w:rsidRPr="001052D4">
        <w:rPr>
          <w:rFonts w:cs="Calibri"/>
          <w:color w:val="000000" w:themeColor="text1"/>
          <w:lang w:eastAsia="en-GB"/>
        </w:rPr>
        <w:br/>
        <w:t xml:space="preserve">Para baixar o texto em arquivo Word, vá para </w:t>
      </w:r>
      <w:r>
        <w:fldChar w:fldCharType="begin"/>
      </w:r>
      <w:r>
        <w:instrText>HYPERLINK "http://www.parkfield.co.uk/e2s/marintec-br.docx"</w:instrText>
      </w:r>
      <w:r>
        <w:fldChar w:fldCharType="separate"/>
      </w:r>
      <w:r>
        <w:rPr>
          <w:rStyle w:val="Hyperlink"/>
          <w:rFonts w:cs="Calibri"/>
          <w:lang w:eastAsia="en-GB"/>
        </w:rPr>
        <w:t>parkfield.co.uk/e2s/marintec-br.docx</w:t>
      </w:r>
      <w:r>
        <w:fldChar w:fldCharType="end"/>
      </w:r>
    </w:p>
    <w:p w:rsidR="009B6473" w:rsidRPr="001052D4" w:rsidRDefault="009B6473" w:rsidP="00DC2D80">
      <w:pPr>
        <w:rPr>
          <w:color w:val="000000" w:themeColor="text1"/>
        </w:rPr>
      </w:pPr>
      <w:r w:rsidRPr="001052D4">
        <w:rPr>
          <w:rFonts w:cs="Calibri"/>
          <w:color w:val="000000" w:themeColor="text1"/>
          <w:lang w:eastAsia="en-GB"/>
        </w:rPr>
        <w:t xml:space="preserve">Para ver todas as informações, acesse </w:t>
      </w:r>
      <w:r>
        <w:fldChar w:fldCharType="begin"/>
      </w:r>
      <w:r>
        <w:instrText>HYPERLINK "http://www.parkfield.co.uk/e2s/"</w:instrText>
      </w:r>
      <w:r>
        <w:fldChar w:fldCharType="separate"/>
      </w:r>
      <w:r>
        <w:rPr>
          <w:rStyle w:val="Hyperlink"/>
        </w:rPr>
        <w:t>parkfield.co.uk/e2s/</w:t>
      </w:r>
      <w:r>
        <w:fldChar w:fldCharType="end"/>
      </w:r>
    </w:p>
    <w:p w:rsidR="009B6473" w:rsidRDefault="009B6473" w:rsidP="00DC2D80">
      <w:pPr>
        <w:tabs>
          <w:tab w:val="left" w:pos="851"/>
          <w:tab w:val="right" w:pos="9072"/>
        </w:tabs>
      </w:pPr>
    </w:p>
    <w:p w:rsidR="00C40480" w:rsidRDefault="00C40480" w:rsidP="009B6473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E2S apresenta sinalização de alerta em conformidade com a MED na MARINTEC, em Xangai</w:t>
      </w:r>
    </w:p>
    <w:p w:rsidR="00C40480" w:rsidRDefault="009B6473" w:rsidP="00686AC6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Publicado em 30</w:t>
      </w:r>
      <w:r w:rsidR="00686AC6">
        <w:rPr>
          <w:b/>
        </w:rPr>
        <w:t xml:space="preserve"> de outubro de 2017</w:t>
      </w:r>
      <w:r w:rsidR="00686AC6">
        <w:rPr>
          <w:b/>
        </w:rPr>
        <w:br/>
      </w:r>
    </w:p>
    <w:p w:rsidR="00C40480" w:rsidRDefault="00686AC6" w:rsidP="00C40480">
      <w:pPr>
        <w:tabs>
          <w:tab w:val="left" w:pos="851"/>
          <w:tab w:val="right" w:pos="9072"/>
        </w:tabs>
      </w:pPr>
      <w:r>
        <w:t xml:space="preserve">A </w:t>
      </w:r>
      <w:hyperlink r:id="rId5" w:history="1">
        <w:r>
          <w:rPr>
            <w:rStyle w:val="Hyperlink"/>
            <w:rFonts w:ascii="Calibri" w:hAnsi="Calibri"/>
          </w:rPr>
          <w:t>E2S Warning Signals</w:t>
        </w:r>
      </w:hyperlink>
      <w:r>
        <w:rPr>
          <w:rFonts w:ascii="Calibri" w:hAnsi="Calibri"/>
        </w:rPr>
        <w:t xml:space="preserve">, </w:t>
      </w:r>
      <w:r>
        <w:t>líder mundial em fabricação independente de sinalização, exibirá na MARINTEC, em Xangai, sua gama de dispositivos sonoros de alarme e alarmes audiovisuais combinados que apresentam conformidade com a Diretiva de Equipamentos Marítimos (MED), próprios para instalação em sistemas marítimos de segurança e proteção contra incêndios.</w:t>
      </w:r>
    </w:p>
    <w:p w:rsidR="00C40480" w:rsidRDefault="00C40480" w:rsidP="00C40480">
      <w:pPr>
        <w:tabs>
          <w:tab w:val="left" w:pos="851"/>
          <w:tab w:val="right" w:pos="9072"/>
        </w:tabs>
      </w:pPr>
    </w:p>
    <w:p w:rsidR="00BF3418" w:rsidRDefault="00BF3418" w:rsidP="00C40480">
      <w:pPr>
        <w:tabs>
          <w:tab w:val="left" w:pos="851"/>
          <w:tab w:val="right" w:pos="9072"/>
        </w:tabs>
      </w:pPr>
      <w:r>
        <w:t>Avaliada pela DNV-GL como compatível com a Diretiva da UE 2014/90/UE, a gama de sinais E2S é adequada para os ambientes mais severos, incluindo locais perigosos.</w:t>
      </w:r>
    </w:p>
    <w:p w:rsidR="00BF3418" w:rsidRDefault="00BF3418" w:rsidP="00C40480">
      <w:pPr>
        <w:tabs>
          <w:tab w:val="left" w:pos="851"/>
          <w:tab w:val="right" w:pos="9072"/>
        </w:tabs>
      </w:pPr>
    </w:p>
    <w:p w:rsidR="00BF3418" w:rsidRDefault="00BF3418" w:rsidP="00C40480">
      <w:pPr>
        <w:tabs>
          <w:tab w:val="left" w:pos="851"/>
          <w:tab w:val="right" w:pos="9072"/>
        </w:tabs>
      </w:pPr>
      <w:r>
        <w:t xml:space="preserve">Os níveis de saída de som dos dispositivos sonoros de alarme </w:t>
      </w:r>
      <w:r w:rsidR="009134DB">
        <w:fldChar w:fldCharType="begin"/>
      </w:r>
      <w:r w:rsidR="009134DB">
        <w:instrText>HYPERLINK "http://www.e2s.com/products/range/sonora"</w:instrText>
      </w:r>
      <w:r w:rsidR="009134DB">
        <w:fldChar w:fldCharType="separate"/>
      </w:r>
      <w:r>
        <w:rPr>
          <w:rStyle w:val="Hyperlink"/>
        </w:rPr>
        <w:t>SONF1</w:t>
      </w:r>
      <w:r w:rsidR="009134DB">
        <w:fldChar w:fldCharType="end"/>
      </w:r>
      <w:r>
        <w:t xml:space="preserve">, </w:t>
      </w:r>
      <w:hyperlink r:id="rId6" w:history="1">
        <w:r>
          <w:rPr>
            <w:rStyle w:val="Hyperlink"/>
          </w:rPr>
          <w:t>A105N e A112N</w:t>
        </w:r>
      </w:hyperlink>
      <w:r>
        <w:t xml:space="preserve"> apresentam variações de 100 a 119dB (A) a 1 metro, com um robusto corpo em ABS resistente ao fogo. Com opções de até 45 frequências de tons de alarme, até três instaladores e integradores do sistema de estágios de alarme remotamente selecionáveis podem sinalizar diversas condições referentes ao alarme de um dispositivo. Os dispositivos SONFL1X, AL105NX e AL112NX fornecem o mesmo sinal audível, mas são combinados a um poderoso sinalizador estroboscópico de xênon com uma saída de luz efetiva de 200 candela. Os dispositivos combinados de sinalização sonora e visual reduzem o tempo e custo de instalação. Todas as unidades também são testadas para EN54-3, EN54-23 e receberam aprovação VDS à Diretiva CPD 89/106/CEE.</w:t>
      </w:r>
    </w:p>
    <w:p w:rsidR="002B1327" w:rsidRDefault="002B1327" w:rsidP="00C40480">
      <w:pPr>
        <w:tabs>
          <w:tab w:val="left" w:pos="851"/>
          <w:tab w:val="right" w:pos="9072"/>
        </w:tabs>
      </w:pPr>
    </w:p>
    <w:p w:rsidR="002A78D2" w:rsidRDefault="002B1327" w:rsidP="00C40480">
      <w:pPr>
        <w:tabs>
          <w:tab w:val="left" w:pos="851"/>
          <w:tab w:val="right" w:pos="9072"/>
        </w:tabs>
      </w:pPr>
      <w:r>
        <w:t xml:space="preserve">Para os locais perigosos das zonas 1, 2, 21 e 22, o dispositivo sonoro de alarme BExS110D é aprovado segundo as normas IECEx e ATEX, além de também ter recebido aprovação VDS à EN54-3 e ter sido avaliado pela DNV-GL como compatível com a MED. Para os requisitos de sinalização visual, a E2S também demonstrará a próxima geração de lâmpadas de LED, apresentando exemplos de sinais à prova de explosão da linha </w:t>
      </w:r>
      <w:r w:rsidR="009134DB">
        <w:fldChar w:fldCharType="begin"/>
      </w:r>
      <w:r w:rsidR="009134DB">
        <w:instrText>HYPERLINK "http://www.e2s.com/products/range/gnex"</w:instrText>
      </w:r>
      <w:r w:rsidR="009134DB">
        <w:fldChar w:fldCharType="separate"/>
      </w:r>
      <w:r>
        <w:rPr>
          <w:rStyle w:val="Hyperlink"/>
        </w:rPr>
        <w:t>GNEx</w:t>
      </w:r>
      <w:r w:rsidR="009134DB">
        <w:fldChar w:fldCharType="end"/>
      </w:r>
      <w:r>
        <w:t xml:space="preserve">, com corpo resistente à corrosão em PRFV,  e da linha </w:t>
      </w:r>
      <w:r w:rsidR="009134DB">
        <w:fldChar w:fldCharType="begin"/>
      </w:r>
      <w:r w:rsidR="009134DB">
        <w:instrText>HYPERLINK "http://www.e2s.com/products/range/stex"</w:instrText>
      </w:r>
      <w:r w:rsidR="009134DB">
        <w:fldChar w:fldCharType="separate"/>
      </w:r>
      <w:r>
        <w:rPr>
          <w:rStyle w:val="Hyperlink"/>
        </w:rPr>
        <w:t>STEx</w:t>
      </w:r>
      <w:r w:rsidR="009134DB">
        <w:fldChar w:fldCharType="end"/>
      </w:r>
      <w:r>
        <w:t>, com corpo em aço inoxidável 316L. Todas as versões oferecem níveis de saída de luz líderes do setor e recursos inovadores, como filtros de lentes coloridas substituíveis em campo.</w:t>
      </w:r>
    </w:p>
    <w:p w:rsidR="002A78D2" w:rsidRDefault="002A78D2" w:rsidP="00C40480">
      <w:pPr>
        <w:tabs>
          <w:tab w:val="left" w:pos="851"/>
          <w:tab w:val="right" w:pos="9072"/>
        </w:tabs>
      </w:pPr>
    </w:p>
    <w:p w:rsidR="00C40480" w:rsidRDefault="002A78D2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>
        <w:rPr>
          <w:rFonts w:ascii="Calibri" w:hAnsi="Calibri"/>
        </w:rPr>
        <w:t>A MARINTEC em Xangai ocorrerá de 5 a 8 de dezembro. Neal Porter, Gerente de Vendas da região APAC, será o representante da E2S no estande N3H41.</w:t>
      </w:r>
    </w:p>
    <w:p w:rsidR="00C40480" w:rsidRDefault="00C40480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</w:p>
    <w:p w:rsidR="00C40480" w:rsidRDefault="002A78D2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>
        <w:rPr>
          <w:rFonts w:ascii="Calibri" w:hAnsi="Calibri"/>
        </w:rPr>
        <w:t xml:space="preserve">*** Fim: corpo do texto com </w:t>
      </w:r>
      <w:r w:rsidR="009B6473">
        <w:rPr>
          <w:rFonts w:ascii="Calibri" w:hAnsi="Calibri"/>
        </w:rPr>
        <w:t>344</w:t>
      </w:r>
      <w:r>
        <w:rPr>
          <w:rFonts w:ascii="Calibri" w:hAnsi="Calibri"/>
        </w:rPr>
        <w:t xml:space="preserve"> palavras ***</w:t>
      </w:r>
    </w:p>
    <w:p w:rsidR="00EF391D" w:rsidRDefault="00EF391D" w:rsidP="00AF77D6">
      <w:pPr>
        <w:tabs>
          <w:tab w:val="left" w:pos="851"/>
          <w:tab w:val="right" w:pos="9072"/>
        </w:tabs>
      </w:pPr>
    </w:p>
    <w:p w:rsidR="00B250EA" w:rsidRDefault="00B250EA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9B6473" w:rsidRPr="00612626" w:rsidRDefault="009B6473" w:rsidP="00E11969">
      <w:pPr>
        <w:rPr>
          <w:rFonts w:cs="Arial"/>
          <w:b/>
        </w:rPr>
      </w:pPr>
      <w:r w:rsidRPr="00E11969">
        <w:rPr>
          <w:rFonts w:cs="Arial"/>
          <w:b/>
          <w:bCs/>
        </w:rPr>
        <w:lastRenderedPageBreak/>
        <w:t>Notas para os editores</w:t>
      </w:r>
    </w:p>
    <w:p w:rsidR="009B6473" w:rsidRPr="00E11969" w:rsidRDefault="009B6473" w:rsidP="00E11969">
      <w:pPr>
        <w:rPr>
          <w:rFonts w:cs="Arial"/>
        </w:rPr>
      </w:pPr>
    </w:p>
    <w:p w:rsidR="009B6473" w:rsidRPr="00612626" w:rsidRDefault="009B6473" w:rsidP="00E11969">
      <w:pPr>
        <w:rPr>
          <w:rFonts w:cs="Arial"/>
        </w:rPr>
      </w:pPr>
      <w:r w:rsidRPr="00E11969">
        <w:rPr>
          <w:rFonts w:cs="Arial"/>
        </w:rPr>
        <w:t>Para consultas, fale com:</w:t>
      </w:r>
      <w:r w:rsidRPr="00E11969">
        <w:rPr>
          <w:rFonts w:cs="Arial"/>
        </w:rPr>
        <w:tab/>
      </w:r>
    </w:p>
    <w:p w:rsidR="009B6473" w:rsidRPr="009B6473" w:rsidRDefault="009B6473" w:rsidP="00E11969">
      <w:pPr>
        <w:rPr>
          <w:rFonts w:cs="Arial"/>
          <w:lang w:val="en-GB"/>
        </w:rPr>
      </w:pPr>
      <w:r w:rsidRPr="009B6473">
        <w:rPr>
          <w:rFonts w:cs="Arial"/>
          <w:lang w:val="en-GB"/>
        </w:rPr>
        <w:t>Nigel May</w:t>
      </w:r>
      <w:r w:rsidRPr="009B6473">
        <w:rPr>
          <w:rFonts w:cs="Arial"/>
          <w:lang w:val="en-GB"/>
        </w:rPr>
        <w:tab/>
      </w:r>
    </w:p>
    <w:p w:rsidR="009B6473" w:rsidRPr="009B6473" w:rsidRDefault="009B6473" w:rsidP="00E11969">
      <w:pPr>
        <w:rPr>
          <w:rFonts w:cs="Arial"/>
          <w:lang w:val="en-GB"/>
        </w:rPr>
      </w:pPr>
      <w:r w:rsidRPr="009B6473">
        <w:rPr>
          <w:rFonts w:cs="Arial"/>
          <w:lang w:val="en-GB"/>
        </w:rPr>
        <w:t>Parkfield Communications Limited</w:t>
      </w:r>
    </w:p>
    <w:p w:rsidR="009B6473" w:rsidRPr="009B6473" w:rsidRDefault="009B6473" w:rsidP="00E11969">
      <w:pPr>
        <w:rPr>
          <w:rFonts w:cs="Arial"/>
          <w:lang w:val="en-GB"/>
        </w:rPr>
      </w:pPr>
      <w:r w:rsidRPr="009B6473">
        <w:rPr>
          <w:rFonts w:cs="Arial"/>
          <w:lang w:val="en-GB"/>
        </w:rPr>
        <w:t>Parkfield House</w:t>
      </w:r>
    </w:p>
    <w:p w:rsidR="009B6473" w:rsidRPr="00E11969" w:rsidRDefault="009B6473" w:rsidP="00E11969">
      <w:pPr>
        <w:rPr>
          <w:rFonts w:cs="Arial"/>
        </w:rPr>
      </w:pPr>
      <w:r w:rsidRPr="00E11969">
        <w:rPr>
          <w:rFonts w:cs="Arial"/>
        </w:rPr>
        <w:t>Damerham</w:t>
      </w:r>
    </w:p>
    <w:p w:rsidR="009B6473" w:rsidRPr="00612626" w:rsidRDefault="009B6473" w:rsidP="00E11969">
      <w:pPr>
        <w:rPr>
          <w:rFonts w:cs="Arial"/>
        </w:rPr>
      </w:pPr>
      <w:r w:rsidRPr="00E11969">
        <w:rPr>
          <w:rFonts w:cs="Arial"/>
        </w:rPr>
        <w:t>SP6 3HQ</w:t>
      </w:r>
    </w:p>
    <w:p w:rsidR="009B6473" w:rsidRPr="00612626" w:rsidRDefault="009B6473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9B6473" w:rsidRPr="00612626" w:rsidRDefault="009B6473" w:rsidP="00E11969">
      <w:pPr>
        <w:rPr>
          <w:rFonts w:cs="Arial"/>
        </w:rPr>
      </w:pPr>
      <w:r w:rsidRPr="00E11969">
        <w:rPr>
          <w:rFonts w:cs="Arial"/>
        </w:rPr>
        <w:t>Tel: + 44 (0)1725 518321</w:t>
      </w:r>
    </w:p>
    <w:p w:rsidR="009B6473" w:rsidRPr="00612626" w:rsidRDefault="009B6473" w:rsidP="00E11969">
      <w:pPr>
        <w:rPr>
          <w:rFonts w:cs="Arial"/>
          <w:lang w:val="fr-FR"/>
        </w:rPr>
      </w:pPr>
      <w:r w:rsidRPr="00612626">
        <w:rPr>
          <w:rFonts w:cs="Arial"/>
          <w:lang w:val="fr-FR"/>
        </w:rPr>
        <w:t>Fax: + 44 (0)1725 518378</w:t>
      </w:r>
    </w:p>
    <w:p w:rsidR="009B6473" w:rsidRPr="00612626" w:rsidRDefault="009B6473" w:rsidP="00E11969">
      <w:pPr>
        <w:rPr>
          <w:rFonts w:cs="Arial"/>
          <w:lang w:val="fr-FR"/>
        </w:rPr>
      </w:pPr>
      <w:hyperlink r:id="rId7" w:history="1">
        <w:r w:rsidRPr="005D1879">
          <w:rPr>
            <w:rStyle w:val="Hyperlink"/>
            <w:rFonts w:cs="Arial"/>
            <w:lang w:val="fr-FR"/>
          </w:rPr>
          <w:t>nigel.may@parkfield.co.uk</w:t>
        </w:r>
      </w:hyperlink>
      <w:r>
        <w:rPr>
          <w:rFonts w:cs="Arial"/>
          <w:lang w:val="fr-FR"/>
        </w:rPr>
        <w:t xml:space="preserve"> </w:t>
      </w:r>
    </w:p>
    <w:p w:rsidR="009B6473" w:rsidRPr="008D7A32" w:rsidRDefault="009B6473" w:rsidP="00E11969">
      <w:pPr>
        <w:rPr>
          <w:rFonts w:cs="Arial"/>
        </w:rPr>
      </w:pPr>
      <w:hyperlink r:id="rId8" w:history="1">
        <w:r w:rsidRPr="008D7A32">
          <w:rPr>
            <w:rStyle w:val="Hyperlink"/>
            <w:rFonts w:cs="Arial"/>
          </w:rPr>
          <w:t>parkfield.co.uk</w:t>
        </w:r>
      </w:hyperlink>
      <w:r w:rsidRPr="008D7A32">
        <w:rPr>
          <w:rFonts w:cs="Arial"/>
        </w:rPr>
        <w:t xml:space="preserve"> </w:t>
      </w:r>
    </w:p>
    <w:p w:rsidR="009B6473" w:rsidRPr="00612626" w:rsidRDefault="009B6473" w:rsidP="00E11969">
      <w:pPr>
        <w:rPr>
          <w:rFonts w:cs="Arial"/>
        </w:rPr>
      </w:pPr>
      <w:r w:rsidRPr="00D05FF6">
        <w:rPr>
          <w:rFonts w:cs="Arial"/>
        </w:rPr>
        <w:br/>
      </w:r>
      <w:r w:rsidRPr="00E11969">
        <w:rPr>
          <w:rFonts w:cs="Arial"/>
        </w:rPr>
        <w:t xml:space="preserve">A E2S é líder mundial na fabricação independente de sinalização. </w:t>
      </w:r>
      <w:r w:rsidRPr="00612626">
        <w:rPr>
          <w:rFonts w:cs="Arial"/>
        </w:rPr>
        <w:t>Com sede na região Oeste de Londres</w:t>
      </w:r>
      <w:bookmarkStart w:id="0" w:name="_GoBack"/>
      <w:bookmarkEnd w:id="0"/>
      <w:r w:rsidRPr="00612626">
        <w:rPr>
          <w:rFonts w:cs="Arial"/>
        </w:rPr>
        <w:t>, Inglaterra, a empresa projeta e fabrica uma ampla variedade de produtos de sinalização para ambientes industriais e marítimos e áreas perigosas</w:t>
      </w:r>
      <w:r w:rsidRPr="00E11969">
        <w:rPr>
          <w:rFonts w:cs="Arial"/>
        </w:rPr>
        <w:t xml:space="preserve">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:rsidR="009B6473" w:rsidRPr="00E11969" w:rsidRDefault="009B6473" w:rsidP="00E11969">
      <w:pPr>
        <w:rPr>
          <w:rFonts w:cs="Arial"/>
        </w:rPr>
      </w:pPr>
    </w:p>
    <w:p w:rsidR="009B6473" w:rsidRPr="008D7A32" w:rsidRDefault="009B6473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E2S Warning Signals</w:t>
      </w:r>
    </w:p>
    <w:p w:rsidR="009B6473" w:rsidRPr="008D7A32" w:rsidRDefault="009B6473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 xml:space="preserve">17633 </w:t>
      </w:r>
      <w:proofErr w:type="spellStart"/>
      <w:r w:rsidRPr="008D7A32">
        <w:rPr>
          <w:rFonts w:eastAsia="Times New Roman" w:cstheme="minorHAnsi"/>
          <w:snapToGrid w:val="0"/>
          <w:lang w:val="en-US"/>
        </w:rPr>
        <w:t>Telge</w:t>
      </w:r>
      <w:proofErr w:type="spellEnd"/>
      <w:r w:rsidRPr="008D7A32">
        <w:rPr>
          <w:rFonts w:eastAsia="Times New Roman" w:cstheme="minorHAnsi"/>
          <w:snapToGrid w:val="0"/>
          <w:lang w:val="en-US"/>
        </w:rPr>
        <w:t xml:space="preserve"> Road</w:t>
      </w:r>
    </w:p>
    <w:p w:rsidR="009B6473" w:rsidRPr="008D7A32" w:rsidRDefault="009B6473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Cypress, Houston</w:t>
      </w:r>
    </w:p>
    <w:p w:rsidR="009B6473" w:rsidRPr="009B6473" w:rsidRDefault="009B6473" w:rsidP="008D7A32">
      <w:pPr>
        <w:widowControl w:val="0"/>
        <w:rPr>
          <w:rFonts w:eastAsia="Times New Roman" w:cstheme="minorHAnsi"/>
          <w:snapToGrid w:val="0"/>
        </w:rPr>
      </w:pPr>
      <w:r w:rsidRPr="009B6473">
        <w:rPr>
          <w:rFonts w:eastAsia="Times New Roman" w:cstheme="minorHAnsi"/>
          <w:snapToGrid w:val="0"/>
        </w:rPr>
        <w:t>TX 77086</w:t>
      </w:r>
    </w:p>
    <w:p w:rsidR="009B6473" w:rsidRPr="009B6473" w:rsidRDefault="009B6473" w:rsidP="008D7A32">
      <w:pPr>
        <w:widowControl w:val="0"/>
        <w:rPr>
          <w:rFonts w:eastAsia="Times New Roman" w:cstheme="minorHAnsi"/>
          <w:snapToGrid w:val="0"/>
        </w:rPr>
      </w:pPr>
      <w:r w:rsidRPr="007818F4">
        <w:rPr>
          <w:rFonts w:eastAsia="Times New Roman" w:cstheme="minorHAnsi"/>
          <w:snapToGrid w:val="0"/>
        </w:rPr>
        <w:t>Estados Unidos da America</w:t>
      </w:r>
    </w:p>
    <w:p w:rsidR="009B6473" w:rsidRPr="009B6473" w:rsidRDefault="009B6473" w:rsidP="008D7A32">
      <w:pPr>
        <w:widowControl w:val="0"/>
        <w:rPr>
          <w:rFonts w:eastAsia="Times New Roman" w:cstheme="minorHAnsi"/>
          <w:snapToGrid w:val="0"/>
        </w:rPr>
      </w:pPr>
      <w:r w:rsidRPr="009B6473">
        <w:rPr>
          <w:rFonts w:eastAsia="Times New Roman" w:cstheme="minorHAnsi"/>
          <w:snapToGrid w:val="0"/>
        </w:rPr>
        <w:t>Tel: + 1 281-377-4401</w:t>
      </w:r>
    </w:p>
    <w:p w:rsidR="009B6473" w:rsidRPr="009B6473" w:rsidRDefault="009B6473" w:rsidP="008D7A32">
      <w:pPr>
        <w:widowControl w:val="0"/>
        <w:rPr>
          <w:rFonts w:eastAsia="Times New Roman" w:cstheme="minorHAnsi"/>
          <w:snapToGrid w:val="0"/>
        </w:rPr>
      </w:pPr>
      <w:r w:rsidRPr="009B6473">
        <w:rPr>
          <w:rFonts w:eastAsia="Times New Roman" w:cstheme="minorHAnsi"/>
          <w:snapToGrid w:val="0"/>
        </w:rPr>
        <w:t>Fax: + 1 281-440-4040</w:t>
      </w:r>
    </w:p>
    <w:p w:rsidR="009B6473" w:rsidRPr="009B6473" w:rsidRDefault="009B6473" w:rsidP="008D7A32">
      <w:pPr>
        <w:widowControl w:val="0"/>
        <w:rPr>
          <w:rFonts w:eastAsia="Times New Roman" w:cstheme="minorHAnsi"/>
          <w:snapToGrid w:val="0"/>
        </w:rPr>
      </w:pPr>
      <w:r w:rsidRPr="009B6473">
        <w:rPr>
          <w:rFonts w:eastAsia="Times New Roman" w:cstheme="minorHAnsi"/>
          <w:snapToGrid w:val="0"/>
        </w:rPr>
        <w:t xml:space="preserve">Mail: </w:t>
      </w:r>
      <w:r>
        <w:fldChar w:fldCharType="begin"/>
      </w:r>
      <w:r>
        <w:instrText>HYPERLINK "mailto:sales@e2s.com"</w:instrText>
      </w:r>
      <w:r>
        <w:fldChar w:fldCharType="separate"/>
      </w:r>
      <w:r w:rsidRPr="009B6473">
        <w:rPr>
          <w:rFonts w:eastAsia="Times New Roman" w:cstheme="minorHAnsi"/>
          <w:snapToGrid w:val="0"/>
          <w:color w:val="0000FF"/>
          <w:u w:val="single"/>
        </w:rPr>
        <w:t>sales@e2s.com</w:t>
      </w:r>
      <w:r>
        <w:fldChar w:fldCharType="end"/>
      </w:r>
      <w:r w:rsidRPr="009B6473">
        <w:rPr>
          <w:rFonts w:eastAsia="Times New Roman" w:cstheme="minorHAnsi"/>
          <w:snapToGrid w:val="0"/>
        </w:rPr>
        <w:t xml:space="preserve"> </w:t>
      </w:r>
    </w:p>
    <w:p w:rsidR="009B6473" w:rsidRPr="009B6473" w:rsidRDefault="009B6473" w:rsidP="008D7A32">
      <w:pPr>
        <w:widowControl w:val="0"/>
        <w:rPr>
          <w:rFonts w:eastAsia="Times New Roman" w:cstheme="minorHAnsi"/>
          <w:snapToGrid w:val="0"/>
          <w:lang w:val="en-GB"/>
        </w:rPr>
      </w:pPr>
      <w:r w:rsidRPr="009B6473">
        <w:rPr>
          <w:rFonts w:eastAsia="Times New Roman" w:cstheme="minorHAnsi"/>
          <w:snapToGrid w:val="0"/>
          <w:lang w:val="en-GB"/>
        </w:rPr>
        <w:t xml:space="preserve">Web: </w:t>
      </w:r>
      <w:hyperlink r:id="rId9" w:history="1">
        <w:r w:rsidRPr="009B6473">
          <w:rPr>
            <w:rFonts w:eastAsia="Times New Roman" w:cstheme="minorHAnsi"/>
            <w:snapToGrid w:val="0"/>
            <w:color w:val="0000FF"/>
            <w:u w:val="single"/>
            <w:lang w:val="en-GB"/>
          </w:rPr>
          <w:t>www.e2s.com</w:t>
        </w:r>
      </w:hyperlink>
      <w:r w:rsidRPr="009B6473">
        <w:rPr>
          <w:rFonts w:eastAsia="Times New Roman" w:cstheme="minorHAnsi"/>
          <w:snapToGrid w:val="0"/>
          <w:lang w:val="en-GB"/>
        </w:rPr>
        <w:t xml:space="preserve"> </w:t>
      </w:r>
    </w:p>
    <w:p w:rsidR="009B6473" w:rsidRPr="009B6473" w:rsidRDefault="009B6473" w:rsidP="00E11969">
      <w:pPr>
        <w:rPr>
          <w:rFonts w:cs="Arial"/>
          <w:lang w:val="en-GB"/>
        </w:rPr>
      </w:pPr>
    </w:p>
    <w:p w:rsidR="009B6473" w:rsidRPr="009B6473" w:rsidRDefault="009B6473" w:rsidP="00E11969">
      <w:pPr>
        <w:rPr>
          <w:rFonts w:cs="Arial"/>
          <w:lang w:val="en-GB"/>
        </w:rPr>
      </w:pPr>
    </w:p>
    <w:p w:rsidR="009B6473" w:rsidRPr="009B6473" w:rsidRDefault="009B6473" w:rsidP="00E11969">
      <w:pPr>
        <w:rPr>
          <w:rFonts w:cs="Arial"/>
          <w:lang w:val="en-GB"/>
        </w:rPr>
      </w:pPr>
      <w:r w:rsidRPr="009B6473">
        <w:rPr>
          <w:rFonts w:cs="Arial"/>
          <w:lang w:val="en-GB"/>
        </w:rPr>
        <w:t>E2S Warning Signals</w:t>
      </w:r>
    </w:p>
    <w:p w:rsidR="009B6473" w:rsidRPr="009B6473" w:rsidRDefault="009B6473" w:rsidP="00E11969">
      <w:pPr>
        <w:rPr>
          <w:rFonts w:cs="Arial"/>
          <w:lang w:val="en-GB"/>
        </w:rPr>
      </w:pPr>
      <w:r w:rsidRPr="009B6473">
        <w:rPr>
          <w:rFonts w:cs="Arial"/>
          <w:lang w:val="en-GB"/>
        </w:rPr>
        <w:t>Impress House</w:t>
      </w:r>
    </w:p>
    <w:p w:rsidR="009B6473" w:rsidRPr="009B6473" w:rsidRDefault="009B6473" w:rsidP="00E11969">
      <w:pPr>
        <w:rPr>
          <w:rFonts w:cs="Arial"/>
          <w:lang w:val="en-GB"/>
        </w:rPr>
      </w:pPr>
      <w:r w:rsidRPr="009B6473">
        <w:rPr>
          <w:rFonts w:cs="Arial"/>
          <w:lang w:val="en-GB"/>
        </w:rPr>
        <w:t>Mansell Road</w:t>
      </w:r>
    </w:p>
    <w:p w:rsidR="009B6473" w:rsidRPr="009B6473" w:rsidRDefault="009B6473" w:rsidP="00E11969">
      <w:pPr>
        <w:rPr>
          <w:rFonts w:cs="Arial"/>
          <w:lang w:val="en-GB"/>
        </w:rPr>
      </w:pPr>
      <w:proofErr w:type="spellStart"/>
      <w:r w:rsidRPr="009B6473">
        <w:rPr>
          <w:rFonts w:cs="Arial"/>
          <w:lang w:val="en-GB"/>
        </w:rPr>
        <w:t>Londres</w:t>
      </w:r>
      <w:proofErr w:type="spellEnd"/>
    </w:p>
    <w:p w:rsidR="009B6473" w:rsidRPr="009B6473" w:rsidRDefault="009B6473" w:rsidP="00E11969">
      <w:pPr>
        <w:rPr>
          <w:rFonts w:cs="Arial"/>
          <w:lang w:val="en-GB"/>
        </w:rPr>
      </w:pPr>
      <w:r w:rsidRPr="009B6473">
        <w:rPr>
          <w:rFonts w:cs="Arial"/>
          <w:lang w:val="en-GB"/>
        </w:rPr>
        <w:t>W3 7QH</w:t>
      </w:r>
    </w:p>
    <w:p w:rsidR="009B6473" w:rsidRPr="00612626" w:rsidRDefault="009B6473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9B6473" w:rsidRPr="00612626" w:rsidRDefault="009B6473" w:rsidP="00E11969">
      <w:pPr>
        <w:rPr>
          <w:rFonts w:cs="Arial"/>
        </w:rPr>
      </w:pPr>
      <w:r w:rsidRPr="00E11969">
        <w:rPr>
          <w:rFonts w:cs="Arial"/>
        </w:rPr>
        <w:t>Tel: + 44 (0)20 8743 8880</w:t>
      </w:r>
    </w:p>
    <w:p w:rsidR="009B6473" w:rsidRPr="008D7A32" w:rsidRDefault="009B6473" w:rsidP="00E11969">
      <w:pPr>
        <w:rPr>
          <w:rFonts w:cs="Arial"/>
        </w:rPr>
      </w:pPr>
      <w:r w:rsidRPr="008D7A32">
        <w:rPr>
          <w:rFonts w:cs="Arial"/>
        </w:rPr>
        <w:t>Fax: + 44 (0)20 8740 4200</w:t>
      </w:r>
    </w:p>
    <w:p w:rsidR="009B6473" w:rsidRPr="008D7A32" w:rsidRDefault="009B6473" w:rsidP="00E11969">
      <w:pPr>
        <w:rPr>
          <w:rFonts w:cs="Arial"/>
        </w:rPr>
      </w:pPr>
      <w:hyperlink r:id="rId10" w:history="1">
        <w:r w:rsidRPr="008D7A32">
          <w:rPr>
            <w:rStyle w:val="Hyperlink"/>
            <w:rFonts w:cs="Arial"/>
          </w:rPr>
          <w:t>sales@e2s.com</w:t>
        </w:r>
      </w:hyperlink>
      <w:r w:rsidRPr="008D7A32">
        <w:rPr>
          <w:rFonts w:cs="Arial"/>
        </w:rPr>
        <w:t xml:space="preserve"> </w:t>
      </w:r>
    </w:p>
    <w:p w:rsidR="009B6473" w:rsidRPr="00612626" w:rsidRDefault="009B6473" w:rsidP="00E11969">
      <w:pPr>
        <w:tabs>
          <w:tab w:val="left" w:pos="851"/>
          <w:tab w:val="right" w:pos="9072"/>
        </w:tabs>
        <w:rPr>
          <w:lang w:val="fr-FR"/>
        </w:rPr>
      </w:pPr>
      <w:hyperlink r:id="rId11" w:history="1">
        <w:r w:rsidRPr="00612626">
          <w:rPr>
            <w:rStyle w:val="Hyperlink"/>
            <w:rFonts w:cs="Arial"/>
            <w:lang w:val="fr-FR"/>
          </w:rPr>
          <w:t>e2s.com</w:t>
        </w:r>
      </w:hyperlink>
    </w:p>
    <w:p w:rsidR="009B6473" w:rsidRPr="00E11969" w:rsidRDefault="009B6473" w:rsidP="003C07FD">
      <w:pPr>
        <w:tabs>
          <w:tab w:val="left" w:pos="851"/>
          <w:tab w:val="right" w:pos="9072"/>
        </w:tabs>
        <w:rPr>
          <w:lang w:val="fr-FR"/>
        </w:rPr>
      </w:pPr>
    </w:p>
    <w:p w:rsidR="00A8457B" w:rsidRDefault="00A8457B" w:rsidP="00AF77D6">
      <w:pPr>
        <w:tabs>
          <w:tab w:val="left" w:pos="851"/>
          <w:tab w:val="right" w:pos="9072"/>
        </w:tabs>
      </w:pPr>
    </w:p>
    <w:p w:rsidR="00A8457B" w:rsidRDefault="00A8457B" w:rsidP="00AF77D6">
      <w:pPr>
        <w:tabs>
          <w:tab w:val="left" w:pos="851"/>
          <w:tab w:val="right" w:pos="9072"/>
        </w:tabs>
      </w:pPr>
    </w:p>
    <w:p w:rsidR="00627C7E" w:rsidRPr="00627C7E" w:rsidRDefault="00627C7E" w:rsidP="009A0254">
      <w:pPr>
        <w:tabs>
          <w:tab w:val="left" w:pos="851"/>
          <w:tab w:val="right" w:pos="9072"/>
        </w:tabs>
        <w:rPr>
          <w:b/>
        </w:rPr>
      </w:pPr>
    </w:p>
    <w:sectPr w:rsidR="00627C7E" w:rsidRPr="00627C7E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27C7E"/>
    <w:rsid w:val="00157FBE"/>
    <w:rsid w:val="00230369"/>
    <w:rsid w:val="002A78D2"/>
    <w:rsid w:val="002B1327"/>
    <w:rsid w:val="002D2265"/>
    <w:rsid w:val="003117D9"/>
    <w:rsid w:val="0036430B"/>
    <w:rsid w:val="00431BB0"/>
    <w:rsid w:val="0045516E"/>
    <w:rsid w:val="00506437"/>
    <w:rsid w:val="005B335D"/>
    <w:rsid w:val="005B5564"/>
    <w:rsid w:val="005C73C1"/>
    <w:rsid w:val="00627C7E"/>
    <w:rsid w:val="00686AC6"/>
    <w:rsid w:val="006A5A3B"/>
    <w:rsid w:val="008E34D4"/>
    <w:rsid w:val="009134DB"/>
    <w:rsid w:val="009137FA"/>
    <w:rsid w:val="009465AD"/>
    <w:rsid w:val="00950125"/>
    <w:rsid w:val="009A0254"/>
    <w:rsid w:val="009B6473"/>
    <w:rsid w:val="00A14428"/>
    <w:rsid w:val="00A77D37"/>
    <w:rsid w:val="00A8457B"/>
    <w:rsid w:val="00AA346D"/>
    <w:rsid w:val="00AF77D6"/>
    <w:rsid w:val="00B250EA"/>
    <w:rsid w:val="00B86CAC"/>
    <w:rsid w:val="00BF3418"/>
    <w:rsid w:val="00C40480"/>
    <w:rsid w:val="00D57A62"/>
    <w:rsid w:val="00D90230"/>
    <w:rsid w:val="00E248FD"/>
    <w:rsid w:val="00EF391D"/>
    <w:rsid w:val="00F0317C"/>
    <w:rsid w:val="00F2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7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8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gel.may@parkfield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2s.com/products/range/alert-alarm" TargetMode="External"/><Relationship Id="rId11" Type="http://schemas.openxmlformats.org/officeDocument/2006/relationships/hyperlink" Target="http://www.e2s.com" TargetMode="External"/><Relationship Id="rId5" Type="http://schemas.openxmlformats.org/officeDocument/2006/relationships/hyperlink" Target="http://www.e2s.com" TargetMode="External"/><Relationship Id="rId10" Type="http://schemas.openxmlformats.org/officeDocument/2006/relationships/hyperlink" Target="mailto:sales@e2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2017-10-27T12:59:00Z</dcterms:created>
  <dcterms:modified xsi:type="dcterms:W3CDTF">2017-10-27T13:00:00Z</dcterms:modified>
</cp:coreProperties>
</file>