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D0" w:rsidRDefault="00367E7C" w:rsidP="00B85623">
      <w:pPr>
        <w:tabs>
          <w:tab w:val="left" w:pos="851"/>
          <w:tab w:val="right" w:pos="9072"/>
        </w:tabs>
        <w:jc w:val="center"/>
      </w:pPr>
      <w:r w:rsidRPr="00367E7C">
        <w:rPr>
          <w:noProof/>
          <w:lang w:eastAsia="zh-CN"/>
        </w:rPr>
        <w:drawing>
          <wp:inline distT="0" distB="0" distL="0" distR="0">
            <wp:extent cx="2205808" cy="792000"/>
            <wp:effectExtent l="19050" t="0" r="3992" b="0"/>
            <wp:docPr id="2" name="Picture 1"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stretch>
                      <a:fillRect/>
                    </a:stretch>
                  </pic:blipFill>
                  <pic:spPr>
                    <a:xfrm>
                      <a:off x="0" y="0"/>
                      <a:ext cx="2205808" cy="792000"/>
                    </a:xfrm>
                    <a:prstGeom prst="rect">
                      <a:avLst/>
                    </a:prstGeom>
                  </pic:spPr>
                </pic:pic>
              </a:graphicData>
            </a:graphic>
          </wp:inline>
        </w:drawing>
      </w:r>
    </w:p>
    <w:p w:rsidR="00367E7C" w:rsidRDefault="00367E7C" w:rsidP="00B85623">
      <w:pPr>
        <w:tabs>
          <w:tab w:val="left" w:pos="851"/>
          <w:tab w:val="right" w:pos="9072"/>
        </w:tabs>
        <w:jc w:val="center"/>
      </w:pPr>
    </w:p>
    <w:p w:rsidR="00367E7C" w:rsidRPr="005833CC" w:rsidRDefault="00367E7C" w:rsidP="00B85623">
      <w:pPr>
        <w:tabs>
          <w:tab w:val="left" w:pos="851"/>
          <w:tab w:val="right" w:pos="9072"/>
        </w:tabs>
        <w:rPr>
          <w:rFonts w:asciiTheme="minorHAnsi" w:hAnsiTheme="minorHAnsi" w:cstheme="minorHAnsi"/>
          <w:b/>
          <w:bCs/>
          <w:snapToGrid/>
          <w:szCs w:val="22"/>
          <w:lang w:val="fr-FR"/>
        </w:rPr>
      </w:pPr>
      <w:r w:rsidRPr="005833CC">
        <w:rPr>
          <w:rFonts w:asciiTheme="minorHAnsi" w:hAnsiTheme="minorHAnsi" w:cstheme="minorHAnsi"/>
          <w:b/>
          <w:bCs/>
          <w:snapToGrid/>
          <w:szCs w:val="22"/>
          <w:lang w:val="fr-FR"/>
        </w:rPr>
        <w:t>Communiqué de presse</w:t>
      </w:r>
    </w:p>
    <w:p w:rsidR="0090030A" w:rsidRDefault="00367E7C" w:rsidP="00B85623">
      <w:pPr>
        <w:tabs>
          <w:tab w:val="left" w:pos="851"/>
          <w:tab w:val="right" w:pos="9072"/>
        </w:tabs>
        <w:rPr>
          <w:rFonts w:asciiTheme="minorHAnsi" w:hAnsiTheme="minorHAnsi" w:cstheme="minorHAnsi"/>
          <w:bCs/>
          <w:snapToGrid/>
          <w:szCs w:val="22"/>
          <w:lang w:val="fr-FR"/>
        </w:rPr>
      </w:pPr>
      <w:r w:rsidRPr="005833CC">
        <w:rPr>
          <w:rFonts w:asciiTheme="minorHAnsi" w:hAnsiTheme="minorHAnsi" w:cstheme="minorHAnsi"/>
          <w:bCs/>
          <w:snapToGrid/>
          <w:szCs w:val="22"/>
          <w:lang w:val="fr-FR"/>
        </w:rPr>
        <w:t>Pour télécharger une image de qualité 300dpi pour impression,</w:t>
      </w:r>
    </w:p>
    <w:p w:rsidR="00367E7C" w:rsidRPr="0090030A" w:rsidRDefault="00367E7C" w:rsidP="00B85623">
      <w:pPr>
        <w:tabs>
          <w:tab w:val="left" w:pos="851"/>
          <w:tab w:val="right" w:pos="9072"/>
        </w:tabs>
      </w:pPr>
      <w:proofErr w:type="spellStart"/>
      <w:proofErr w:type="gramStart"/>
      <w:r w:rsidRPr="0090030A">
        <w:t>rendez-vous</w:t>
      </w:r>
      <w:proofErr w:type="spellEnd"/>
      <w:proofErr w:type="gramEnd"/>
      <w:r w:rsidRPr="0090030A">
        <w:t xml:space="preserve"> </w:t>
      </w:r>
      <w:proofErr w:type="spellStart"/>
      <w:r w:rsidRPr="0090030A">
        <w:t>sur</w:t>
      </w:r>
      <w:proofErr w:type="spellEnd"/>
      <w:r w:rsidRPr="0090030A">
        <w:t xml:space="preserve"> </w:t>
      </w:r>
      <w:hyperlink r:id="rId7" w:history="1">
        <w:r w:rsidR="002104C3" w:rsidRPr="0090030A">
          <w:rPr>
            <w:rStyle w:val="Hyperlink"/>
          </w:rPr>
          <w:t>parkfield.co.uk/hammond-canada-</w:t>
        </w:r>
        <w:proofErr w:type="spellStart"/>
        <w:r w:rsidR="002104C3" w:rsidRPr="0090030A">
          <w:rPr>
            <w:rStyle w:val="Hyperlink"/>
          </w:rPr>
          <w:t>french</w:t>
        </w:r>
        <w:proofErr w:type="spellEnd"/>
        <w:r w:rsidR="002104C3" w:rsidRPr="0090030A">
          <w:rPr>
            <w:rStyle w:val="Hyperlink"/>
          </w:rPr>
          <w:t>/power-strips-print.jpg</w:t>
        </w:r>
      </w:hyperlink>
      <w:r w:rsidR="00D70B7B" w:rsidRPr="0090030A">
        <w:t xml:space="preserve"> </w:t>
      </w:r>
    </w:p>
    <w:p w:rsidR="0090030A" w:rsidRDefault="000C371F" w:rsidP="00B85623">
      <w:pPr>
        <w:tabs>
          <w:tab w:val="left" w:pos="851"/>
          <w:tab w:val="right" w:pos="9072"/>
        </w:tabs>
        <w:rPr>
          <w:rFonts w:asciiTheme="minorHAnsi" w:hAnsiTheme="minorHAnsi" w:cstheme="minorHAnsi"/>
          <w:bCs/>
          <w:snapToGrid/>
          <w:szCs w:val="22"/>
          <w:lang w:val="fr-FR"/>
        </w:rPr>
      </w:pPr>
      <w:r w:rsidRPr="000C371F">
        <w:rPr>
          <w:rFonts w:asciiTheme="minorHAnsi" w:hAnsiTheme="minorHAnsi" w:cstheme="minorHAnsi"/>
          <w:bCs/>
          <w:snapToGrid/>
          <w:szCs w:val="22"/>
          <w:lang w:val="fr-FR"/>
        </w:rPr>
        <w:t>Pour télécharg</w:t>
      </w:r>
      <w:r w:rsidR="0090030A">
        <w:rPr>
          <w:rFonts w:asciiTheme="minorHAnsi" w:hAnsiTheme="minorHAnsi" w:cstheme="minorHAnsi"/>
          <w:bCs/>
          <w:snapToGrid/>
          <w:szCs w:val="22"/>
          <w:lang w:val="fr-FR"/>
        </w:rPr>
        <w:t>er un fichier Word de ce texte,</w:t>
      </w:r>
    </w:p>
    <w:p w:rsidR="000C371F" w:rsidRPr="0090030A" w:rsidRDefault="000C371F" w:rsidP="00B85623">
      <w:pPr>
        <w:tabs>
          <w:tab w:val="left" w:pos="851"/>
          <w:tab w:val="right" w:pos="9072"/>
        </w:tabs>
        <w:rPr>
          <w:rFonts w:asciiTheme="minorHAnsi" w:hAnsiTheme="minorHAnsi" w:cstheme="minorHAnsi"/>
          <w:bCs/>
          <w:snapToGrid/>
          <w:szCs w:val="22"/>
        </w:rPr>
      </w:pPr>
      <w:proofErr w:type="spellStart"/>
      <w:proofErr w:type="gramStart"/>
      <w:r w:rsidRPr="0090030A">
        <w:rPr>
          <w:rFonts w:asciiTheme="minorHAnsi" w:hAnsiTheme="minorHAnsi" w:cstheme="minorHAnsi"/>
          <w:bCs/>
          <w:snapToGrid/>
          <w:szCs w:val="22"/>
        </w:rPr>
        <w:t>aller</w:t>
      </w:r>
      <w:proofErr w:type="spellEnd"/>
      <w:proofErr w:type="gramEnd"/>
      <w:r w:rsidRPr="0090030A">
        <w:rPr>
          <w:rFonts w:asciiTheme="minorHAnsi" w:hAnsiTheme="minorHAnsi" w:cstheme="minorHAnsi"/>
          <w:bCs/>
          <w:snapToGrid/>
          <w:szCs w:val="22"/>
        </w:rPr>
        <w:t xml:space="preserve"> </w:t>
      </w:r>
      <w:proofErr w:type="spellStart"/>
      <w:r w:rsidRPr="0090030A">
        <w:rPr>
          <w:rFonts w:asciiTheme="minorHAnsi" w:hAnsiTheme="minorHAnsi" w:cstheme="minorHAnsi"/>
          <w:bCs/>
          <w:snapToGrid/>
          <w:szCs w:val="22"/>
        </w:rPr>
        <w:t>sur</w:t>
      </w:r>
      <w:proofErr w:type="spellEnd"/>
      <w:r w:rsidRPr="0090030A">
        <w:rPr>
          <w:rFonts w:asciiTheme="minorHAnsi" w:hAnsiTheme="minorHAnsi" w:cstheme="minorHAnsi"/>
          <w:bCs/>
          <w:snapToGrid/>
          <w:szCs w:val="22"/>
        </w:rPr>
        <w:t xml:space="preserve"> </w:t>
      </w:r>
      <w:hyperlink r:id="rId8" w:history="1">
        <w:r w:rsidR="002104C3" w:rsidRPr="0090030A">
          <w:rPr>
            <w:rStyle w:val="Hyperlink"/>
            <w:rFonts w:asciiTheme="minorHAnsi" w:hAnsiTheme="minorHAnsi" w:cstheme="minorHAnsi"/>
            <w:bCs/>
            <w:snapToGrid/>
            <w:szCs w:val="22"/>
          </w:rPr>
          <w:t>parkfield.co.uk/hammond-canada-</w:t>
        </w:r>
        <w:proofErr w:type="spellStart"/>
        <w:r w:rsidR="002104C3" w:rsidRPr="0090030A">
          <w:rPr>
            <w:rStyle w:val="Hyperlink"/>
            <w:rFonts w:asciiTheme="minorHAnsi" w:hAnsiTheme="minorHAnsi" w:cstheme="minorHAnsi"/>
            <w:bCs/>
            <w:snapToGrid/>
            <w:szCs w:val="22"/>
          </w:rPr>
          <w:t>french</w:t>
        </w:r>
        <w:proofErr w:type="spellEnd"/>
        <w:r w:rsidR="002104C3" w:rsidRPr="0090030A">
          <w:rPr>
            <w:rStyle w:val="Hyperlink"/>
            <w:rFonts w:asciiTheme="minorHAnsi" w:hAnsiTheme="minorHAnsi" w:cstheme="minorHAnsi"/>
            <w:bCs/>
            <w:snapToGrid/>
            <w:szCs w:val="22"/>
          </w:rPr>
          <w:t>/power-strips.docx</w:t>
        </w:r>
      </w:hyperlink>
    </w:p>
    <w:p w:rsidR="00686928" w:rsidRPr="00686928" w:rsidRDefault="00367E7C" w:rsidP="00B85623">
      <w:pPr>
        <w:tabs>
          <w:tab w:val="left" w:pos="851"/>
          <w:tab w:val="right" w:pos="9072"/>
        </w:tabs>
        <w:rPr>
          <w:rFonts w:asciiTheme="minorHAnsi" w:hAnsiTheme="minorHAnsi" w:cstheme="minorHAnsi"/>
          <w:bCs/>
          <w:snapToGrid/>
          <w:szCs w:val="22"/>
          <w:lang w:val="fr-FR"/>
        </w:rPr>
      </w:pPr>
      <w:r w:rsidRPr="005833CC">
        <w:rPr>
          <w:rFonts w:asciiTheme="minorHAnsi" w:hAnsiTheme="minorHAnsi" w:cstheme="minorHAnsi"/>
          <w:bCs/>
          <w:snapToGrid/>
          <w:szCs w:val="22"/>
          <w:lang w:val="fr-FR"/>
        </w:rPr>
        <w:t xml:space="preserve">Pour voir tous les communiqués de presse </w:t>
      </w:r>
      <w:r w:rsidR="00686928" w:rsidRPr="00686928">
        <w:rPr>
          <w:rFonts w:asciiTheme="minorHAnsi" w:hAnsiTheme="minorHAnsi" w:cstheme="minorHAnsi"/>
          <w:bCs/>
          <w:snapToGrid/>
          <w:szCs w:val="22"/>
          <w:lang w:val="fr-FR"/>
        </w:rPr>
        <w:t>Les Fabrications Hammond (</w:t>
      </w:r>
      <w:proofErr w:type="spellStart"/>
      <w:r w:rsidR="00686928" w:rsidRPr="00686928">
        <w:rPr>
          <w:rFonts w:asciiTheme="minorHAnsi" w:hAnsiTheme="minorHAnsi" w:cstheme="minorHAnsi"/>
          <w:bCs/>
          <w:snapToGrid/>
          <w:szCs w:val="22"/>
          <w:lang w:val="fr-FR"/>
        </w:rPr>
        <w:t>Quebec</w:t>
      </w:r>
      <w:proofErr w:type="spellEnd"/>
      <w:r w:rsidR="00686928" w:rsidRPr="00686928">
        <w:rPr>
          <w:rFonts w:asciiTheme="minorHAnsi" w:hAnsiTheme="minorHAnsi" w:cstheme="minorHAnsi"/>
          <w:bCs/>
          <w:snapToGrid/>
          <w:szCs w:val="22"/>
          <w:lang w:val="fr-FR"/>
        </w:rPr>
        <w:t>) Inc.</w:t>
      </w:r>
    </w:p>
    <w:p w:rsidR="00601AA0" w:rsidRPr="0090030A" w:rsidRDefault="00367E7C" w:rsidP="00B85623">
      <w:pPr>
        <w:tabs>
          <w:tab w:val="left" w:pos="851"/>
          <w:tab w:val="right" w:pos="9072"/>
        </w:tabs>
      </w:pPr>
      <w:proofErr w:type="spellStart"/>
      <w:r w:rsidRPr="0090030A">
        <w:rPr>
          <w:rFonts w:asciiTheme="minorHAnsi" w:hAnsiTheme="minorHAnsi" w:cstheme="minorHAnsi"/>
          <w:bCs/>
          <w:snapToGrid/>
          <w:szCs w:val="22"/>
        </w:rPr>
        <w:t>visitez</w:t>
      </w:r>
      <w:proofErr w:type="spellEnd"/>
      <w:r w:rsidRPr="0090030A">
        <w:rPr>
          <w:rFonts w:asciiTheme="minorHAnsi" w:hAnsiTheme="minorHAnsi" w:cstheme="minorHAnsi"/>
          <w:bCs/>
          <w:snapToGrid/>
          <w:szCs w:val="22"/>
        </w:rPr>
        <w:t xml:space="preserve"> le site </w:t>
      </w:r>
      <w:hyperlink r:id="rId9" w:history="1">
        <w:r w:rsidR="002104C3" w:rsidRPr="0090030A">
          <w:rPr>
            <w:rStyle w:val="Hyperlink"/>
            <w:rFonts w:asciiTheme="minorHAnsi" w:hAnsiTheme="minorHAnsi" w:cstheme="minorHAnsi"/>
            <w:bCs/>
            <w:snapToGrid/>
            <w:szCs w:val="22"/>
          </w:rPr>
          <w:t>parkfield.co.uk/hammond-canada-</w:t>
        </w:r>
        <w:proofErr w:type="spellStart"/>
        <w:r w:rsidR="002104C3" w:rsidRPr="0090030A">
          <w:rPr>
            <w:rStyle w:val="Hyperlink"/>
            <w:rFonts w:asciiTheme="minorHAnsi" w:hAnsiTheme="minorHAnsi" w:cstheme="minorHAnsi"/>
            <w:bCs/>
            <w:snapToGrid/>
            <w:szCs w:val="22"/>
          </w:rPr>
          <w:t>french</w:t>
        </w:r>
        <w:proofErr w:type="spellEnd"/>
        <w:r w:rsidR="002104C3" w:rsidRPr="0090030A">
          <w:rPr>
            <w:rStyle w:val="Hyperlink"/>
            <w:rFonts w:asciiTheme="minorHAnsi" w:hAnsiTheme="minorHAnsi" w:cstheme="minorHAnsi"/>
            <w:bCs/>
            <w:snapToGrid/>
            <w:szCs w:val="22"/>
          </w:rPr>
          <w:t>/</w:t>
        </w:r>
      </w:hyperlink>
    </w:p>
    <w:p w:rsidR="00367E7C" w:rsidRPr="0090030A" w:rsidRDefault="00367E7C" w:rsidP="00B85623">
      <w:pPr>
        <w:tabs>
          <w:tab w:val="left" w:pos="851"/>
          <w:tab w:val="right" w:pos="9072"/>
        </w:tabs>
        <w:rPr>
          <w:rFonts w:asciiTheme="minorHAnsi" w:hAnsiTheme="minorHAnsi" w:cstheme="minorHAnsi"/>
          <w:bCs/>
          <w:snapToGrid/>
          <w:szCs w:val="22"/>
        </w:rPr>
      </w:pPr>
      <w:r w:rsidRPr="0090030A">
        <w:rPr>
          <w:rFonts w:asciiTheme="minorHAnsi" w:hAnsiTheme="minorHAnsi" w:cstheme="minorHAnsi"/>
          <w:bCs/>
          <w:snapToGrid/>
          <w:szCs w:val="22"/>
        </w:rPr>
        <w:t xml:space="preserve"> </w:t>
      </w:r>
    </w:p>
    <w:p w:rsidR="002104C3" w:rsidRPr="002104C3" w:rsidRDefault="002104C3" w:rsidP="002104C3">
      <w:pPr>
        <w:tabs>
          <w:tab w:val="left" w:pos="851"/>
          <w:tab w:val="right" w:pos="9072"/>
        </w:tabs>
        <w:jc w:val="center"/>
        <w:rPr>
          <w:rFonts w:asciiTheme="minorHAnsi" w:eastAsiaTheme="minorEastAsia" w:hAnsiTheme="minorHAnsi" w:cstheme="minorBidi"/>
          <w:b/>
          <w:snapToGrid/>
          <w:szCs w:val="22"/>
          <w:lang w:val="fr-FR" w:eastAsia="zh-CN"/>
        </w:rPr>
      </w:pPr>
      <w:bookmarkStart w:id="0" w:name="_GoBack"/>
      <w:bookmarkEnd w:id="0"/>
      <w:r w:rsidRPr="003E2EBC">
        <w:rPr>
          <w:rFonts w:asciiTheme="minorHAnsi" w:eastAsiaTheme="minorEastAsia" w:hAnsiTheme="minorHAnsi" w:cstheme="minorBidi"/>
          <w:b/>
          <w:bCs/>
          <w:snapToGrid/>
          <w:szCs w:val="22"/>
          <w:lang w:val="fr-FR" w:eastAsia="zh-CN"/>
        </w:rPr>
        <w:t>Barrettes d'alimentation de 19 pouces autonomes ou sur crémaillère</w:t>
      </w:r>
    </w:p>
    <w:p w:rsidR="002104C3" w:rsidRPr="002104C3" w:rsidRDefault="002104C3" w:rsidP="002104C3">
      <w:pPr>
        <w:tabs>
          <w:tab w:val="left" w:pos="851"/>
          <w:tab w:val="right" w:pos="9072"/>
        </w:tabs>
        <w:rPr>
          <w:rFonts w:asciiTheme="minorHAnsi" w:eastAsiaTheme="minorEastAsia" w:hAnsiTheme="minorHAnsi" w:cstheme="minorBidi"/>
          <w:b/>
          <w:snapToGrid/>
          <w:szCs w:val="22"/>
          <w:lang w:val="fr-FR" w:eastAsia="zh-CN"/>
        </w:rPr>
      </w:pPr>
      <w:r w:rsidRPr="00526E06">
        <w:rPr>
          <w:rFonts w:asciiTheme="minorHAnsi" w:eastAsiaTheme="minorEastAsia" w:hAnsiTheme="minorHAnsi" w:cstheme="minorBidi"/>
          <w:b/>
          <w:bCs/>
          <w:snapToGrid/>
          <w:szCs w:val="22"/>
          <w:lang w:val="fr-FR" w:eastAsia="zh-CN"/>
        </w:rPr>
        <w:t xml:space="preserve">Communiqué </w:t>
      </w:r>
      <w:r w:rsidR="003E2EBC" w:rsidRPr="00526E06">
        <w:rPr>
          <w:rFonts w:asciiTheme="minorHAnsi" w:eastAsiaTheme="minorEastAsia" w:hAnsiTheme="minorHAnsi" w:cstheme="minorBidi"/>
          <w:b/>
          <w:bCs/>
          <w:snapToGrid/>
          <w:szCs w:val="22"/>
          <w:lang w:val="fr-FR" w:eastAsia="zh-CN"/>
        </w:rPr>
        <w:t xml:space="preserve">le </w:t>
      </w:r>
      <w:r w:rsidRPr="002104C3">
        <w:rPr>
          <w:rFonts w:asciiTheme="minorHAnsi" w:eastAsiaTheme="minorEastAsia" w:hAnsiTheme="minorHAnsi" w:cstheme="minorBidi"/>
          <w:b/>
          <w:bCs/>
          <w:snapToGrid/>
          <w:szCs w:val="22"/>
          <w:lang w:val="fr-CA" w:eastAsia="zh-CN"/>
        </w:rPr>
        <w:t>26 février 2018</w:t>
      </w:r>
      <w:r w:rsidRPr="00526E06">
        <w:rPr>
          <w:rFonts w:asciiTheme="minorHAnsi" w:eastAsiaTheme="minorEastAsia" w:hAnsiTheme="minorHAnsi" w:cstheme="minorBidi"/>
          <w:snapToGrid/>
          <w:szCs w:val="22"/>
          <w:lang w:val="fr-FR" w:eastAsia="zh-CN"/>
        </w:rPr>
        <w:br/>
      </w:r>
    </w:p>
    <w:p w:rsidR="002104C3" w:rsidRPr="002104C3" w:rsidRDefault="002104C3" w:rsidP="002104C3">
      <w:pPr>
        <w:tabs>
          <w:tab w:val="left" w:pos="851"/>
          <w:tab w:val="right" w:pos="9072"/>
        </w:tabs>
        <w:rPr>
          <w:rFonts w:asciiTheme="minorHAnsi" w:eastAsiaTheme="minorEastAsia" w:hAnsiTheme="minorHAnsi" w:cstheme="minorBidi"/>
          <w:snapToGrid/>
          <w:szCs w:val="22"/>
          <w:lang w:val="fr-FR" w:eastAsia="zh-CN"/>
        </w:rPr>
      </w:pPr>
      <w:r w:rsidRPr="002104C3">
        <w:rPr>
          <w:rFonts w:asciiTheme="minorHAnsi" w:eastAsiaTheme="minorEastAsia" w:hAnsiTheme="minorHAnsi" w:cstheme="minorHAnsi"/>
          <w:bCs/>
          <w:snapToGrid/>
          <w:szCs w:val="22"/>
          <w:lang w:val="fr-FR" w:eastAsia="zh-CN"/>
        </w:rPr>
        <w:t>Les Fabrications Hammond (</w:t>
      </w:r>
      <w:proofErr w:type="spellStart"/>
      <w:r w:rsidRPr="002104C3">
        <w:rPr>
          <w:rFonts w:asciiTheme="minorHAnsi" w:eastAsiaTheme="minorEastAsia" w:hAnsiTheme="minorHAnsi" w:cstheme="minorHAnsi"/>
          <w:bCs/>
          <w:snapToGrid/>
          <w:szCs w:val="22"/>
          <w:lang w:val="fr-FR" w:eastAsia="zh-CN"/>
        </w:rPr>
        <w:t>Quebec</w:t>
      </w:r>
      <w:proofErr w:type="spellEnd"/>
      <w:r w:rsidRPr="002104C3">
        <w:rPr>
          <w:rFonts w:asciiTheme="minorHAnsi" w:eastAsiaTheme="minorEastAsia" w:hAnsiTheme="minorHAnsi" w:cstheme="minorHAnsi"/>
          <w:bCs/>
          <w:snapToGrid/>
          <w:szCs w:val="22"/>
          <w:lang w:val="fr-FR" w:eastAsia="zh-CN"/>
        </w:rPr>
        <w:t xml:space="preserve">) Inc. </w:t>
      </w:r>
      <w:r w:rsidRPr="003E2EBC">
        <w:rPr>
          <w:rFonts w:asciiTheme="minorHAnsi" w:eastAsiaTheme="minorEastAsia" w:hAnsiTheme="minorHAnsi" w:cstheme="minorBidi"/>
          <w:snapToGrid/>
          <w:szCs w:val="22"/>
          <w:lang w:val="fr-FR" w:eastAsia="zh-CN"/>
        </w:rPr>
        <w:t xml:space="preserve">agrandi sa gamme de produits de distribution d'énergie avec 12 variantes supplémentaires de </w:t>
      </w:r>
      <w:hyperlink r:id="rId10" w:history="1">
        <w:r w:rsidRPr="003E2EBC">
          <w:rPr>
            <w:rFonts w:asciiTheme="minorHAnsi" w:eastAsiaTheme="minorEastAsia" w:hAnsiTheme="minorHAnsi" w:cstheme="minorBidi"/>
            <w:snapToGrid/>
            <w:color w:val="0000FF" w:themeColor="hyperlink"/>
            <w:szCs w:val="22"/>
            <w:u w:val="single"/>
            <w:lang w:val="fr-FR" w:eastAsia="zh-CN"/>
          </w:rPr>
          <w:t>barrettes d'alimentation</w:t>
        </w:r>
      </w:hyperlink>
      <w:r w:rsidRPr="003E2EBC">
        <w:rPr>
          <w:rFonts w:asciiTheme="minorHAnsi" w:eastAsiaTheme="minorEastAsia" w:hAnsiTheme="minorHAnsi" w:cstheme="minorBidi"/>
          <w:snapToGrid/>
          <w:szCs w:val="22"/>
          <w:lang w:val="fr-FR" w:eastAsia="zh-CN"/>
        </w:rPr>
        <w:t xml:space="preserve">, de 100 - 240VAC, 50 / 60Hz 10A, autonomes ou sur crémaillère, convenant aux cordons d'alimentation IEC.  Pour plus de sécurité, deux disjoncteurs </w:t>
      </w:r>
      <w:proofErr w:type="spellStart"/>
      <w:r w:rsidRPr="003E2EBC">
        <w:rPr>
          <w:rFonts w:asciiTheme="minorHAnsi" w:eastAsiaTheme="minorEastAsia" w:hAnsiTheme="minorHAnsi" w:cstheme="minorBidi"/>
          <w:snapToGrid/>
          <w:szCs w:val="22"/>
          <w:lang w:val="fr-FR" w:eastAsia="zh-CN"/>
        </w:rPr>
        <w:t>réarmables</w:t>
      </w:r>
      <w:proofErr w:type="spellEnd"/>
      <w:r w:rsidRPr="003E2EBC">
        <w:rPr>
          <w:rFonts w:asciiTheme="minorHAnsi" w:eastAsiaTheme="minorEastAsia" w:hAnsiTheme="minorHAnsi" w:cstheme="minorBidi"/>
          <w:snapToGrid/>
          <w:szCs w:val="22"/>
          <w:lang w:val="fr-FR" w:eastAsia="zh-CN"/>
        </w:rPr>
        <w:t xml:space="preserve"> de 10 A préviennent les surcharges, et les deux modèles sont disponibles avec interrupteur marche/arrêt double pôle unidirectionnel ou en version non commutée avec voyant vert de mise sous tension. Tous sont dotés d'une prise d'entrée IEC320 C14 et de plusieurs prises de sortie IEC320 C13, ce qui leur confère un usage universel. Ces nouveaux produits s'ajoutent à la gamme d'accessoires Hammond de </w:t>
      </w:r>
      <w:hyperlink r:id="rId11" w:history="1">
        <w:r w:rsidRPr="003E2EBC">
          <w:rPr>
            <w:rFonts w:asciiTheme="minorHAnsi" w:eastAsiaTheme="minorEastAsia" w:hAnsiTheme="minorHAnsi" w:cstheme="minorBidi"/>
            <w:snapToGrid/>
            <w:color w:val="0000FF" w:themeColor="hyperlink"/>
            <w:szCs w:val="22"/>
            <w:u w:val="single"/>
            <w:lang w:val="fr-FR" w:eastAsia="zh-CN"/>
          </w:rPr>
          <w:t>19 pouces sur crémaillère</w:t>
        </w:r>
      </w:hyperlink>
      <w:r w:rsidRPr="003E2EBC">
        <w:rPr>
          <w:rFonts w:asciiTheme="minorHAnsi" w:eastAsiaTheme="minorEastAsia" w:hAnsiTheme="minorHAnsi" w:cstheme="minorBidi"/>
          <w:snapToGrid/>
          <w:szCs w:val="22"/>
          <w:lang w:val="fr-FR" w:eastAsia="zh-CN"/>
        </w:rPr>
        <w:t xml:space="preserve"> comprenant produits de régulation thermique, unités de distribution d'énergie, étagères, panneaux, accessoires de gestion des câbles, kits de mise à la terre, pieds et roulettes. </w:t>
      </w:r>
    </w:p>
    <w:p w:rsidR="002104C3" w:rsidRPr="002104C3" w:rsidRDefault="002104C3" w:rsidP="002104C3">
      <w:pPr>
        <w:tabs>
          <w:tab w:val="left" w:pos="851"/>
          <w:tab w:val="right" w:pos="9072"/>
        </w:tabs>
        <w:rPr>
          <w:rFonts w:asciiTheme="minorHAnsi" w:eastAsiaTheme="minorEastAsia" w:hAnsiTheme="minorHAnsi" w:cstheme="minorBidi"/>
          <w:snapToGrid/>
          <w:szCs w:val="22"/>
          <w:lang w:val="fr-FR" w:eastAsia="zh-CN"/>
        </w:rPr>
      </w:pPr>
    </w:p>
    <w:p w:rsidR="002104C3" w:rsidRPr="002104C3" w:rsidRDefault="002104C3" w:rsidP="002104C3">
      <w:pPr>
        <w:tabs>
          <w:tab w:val="left" w:pos="851"/>
          <w:tab w:val="right" w:pos="9072"/>
        </w:tabs>
        <w:rPr>
          <w:rFonts w:asciiTheme="minorHAnsi" w:eastAsiaTheme="minorEastAsia" w:hAnsiTheme="minorHAnsi" w:cstheme="minorBidi"/>
          <w:snapToGrid/>
          <w:szCs w:val="22"/>
          <w:lang w:val="fr-FR" w:eastAsia="zh-CN"/>
        </w:rPr>
      </w:pPr>
      <w:r w:rsidRPr="003E2EBC">
        <w:rPr>
          <w:rFonts w:asciiTheme="minorHAnsi" w:eastAsiaTheme="minorEastAsia" w:hAnsiTheme="minorHAnsi" w:cstheme="minorBidi"/>
          <w:snapToGrid/>
          <w:szCs w:val="22"/>
          <w:lang w:val="fr-FR" w:eastAsia="zh-CN"/>
        </w:rPr>
        <w:t>Les crémaillères 1U prévoient huit prises de sortie orientées vers l'avant ou vers l'arrière. Les versions autonomes sont disponibles avec quatre, cinq, six ou huit sorties prévues dans le haut. Les crémaillères sont logées dans une enceinte en acier poudré noir, les versions autonomes dans un boîtier en aluminium extrudé avec couvercle en acier poudré noir. Les deux versions sont agréées TUV, cULus et certifiées CAN/CSA selon IEC 60950-1 et sont CE conformes à la Directive basse tension 2014/35/UE.</w:t>
      </w:r>
    </w:p>
    <w:p w:rsidR="002104C3" w:rsidRPr="002104C3" w:rsidRDefault="002104C3" w:rsidP="002104C3">
      <w:pPr>
        <w:tabs>
          <w:tab w:val="left" w:pos="851"/>
          <w:tab w:val="right" w:pos="9072"/>
        </w:tabs>
        <w:rPr>
          <w:rFonts w:asciiTheme="minorHAnsi" w:eastAsiaTheme="minorEastAsia" w:hAnsiTheme="minorHAnsi" w:cstheme="minorBidi"/>
          <w:snapToGrid/>
          <w:szCs w:val="22"/>
          <w:lang w:val="fr-FR" w:eastAsia="zh-CN"/>
        </w:rPr>
      </w:pPr>
    </w:p>
    <w:p w:rsidR="002104C3" w:rsidRPr="002104C3" w:rsidRDefault="002104C3" w:rsidP="002104C3">
      <w:pPr>
        <w:tabs>
          <w:tab w:val="left" w:pos="851"/>
          <w:tab w:val="right" w:pos="9072"/>
        </w:tabs>
        <w:rPr>
          <w:rFonts w:asciiTheme="minorHAnsi" w:eastAsiaTheme="minorEastAsia" w:hAnsiTheme="minorHAnsi" w:cstheme="minorBidi"/>
          <w:snapToGrid/>
          <w:szCs w:val="22"/>
          <w:lang w:val="fr-FR" w:eastAsia="zh-CN"/>
        </w:rPr>
      </w:pPr>
      <w:r w:rsidRPr="003E2EBC">
        <w:rPr>
          <w:rFonts w:asciiTheme="minorHAnsi" w:eastAsiaTheme="minorEastAsia" w:hAnsiTheme="minorHAnsi" w:cstheme="minorBidi"/>
          <w:snapToGrid/>
          <w:szCs w:val="22"/>
          <w:lang w:val="fr-FR" w:eastAsia="zh-CN"/>
        </w:rPr>
        <w:t>*** Fin : corps du texte 212 mots ***</w:t>
      </w:r>
    </w:p>
    <w:p w:rsidR="002104C3" w:rsidRPr="002104C3" w:rsidRDefault="002104C3" w:rsidP="002104C3">
      <w:pPr>
        <w:tabs>
          <w:tab w:val="left" w:pos="851"/>
          <w:tab w:val="right" w:pos="9072"/>
        </w:tabs>
        <w:rPr>
          <w:rFonts w:asciiTheme="minorHAnsi" w:eastAsiaTheme="minorEastAsia" w:hAnsiTheme="minorHAnsi" w:cstheme="minorBidi"/>
          <w:snapToGrid/>
          <w:szCs w:val="22"/>
          <w:lang w:val="fr-FR" w:eastAsia="zh-CN"/>
        </w:rPr>
      </w:pPr>
    </w:p>
    <w:p w:rsidR="0090030A" w:rsidRDefault="0090030A">
      <w:pPr>
        <w:rPr>
          <w:rFonts w:asciiTheme="minorHAnsi" w:eastAsiaTheme="minorEastAsia" w:hAnsiTheme="minorHAnsi" w:cstheme="minorBidi"/>
          <w:b/>
          <w:snapToGrid/>
          <w:szCs w:val="22"/>
          <w:lang w:val="fr-FR" w:eastAsia="zh-CN"/>
        </w:rPr>
      </w:pPr>
      <w:r>
        <w:rPr>
          <w:rFonts w:asciiTheme="minorHAnsi" w:eastAsiaTheme="minorEastAsia" w:hAnsiTheme="minorHAnsi" w:cstheme="minorBidi"/>
          <w:b/>
          <w:snapToGrid/>
          <w:szCs w:val="22"/>
          <w:lang w:val="fr-FR" w:eastAsia="zh-CN"/>
        </w:rPr>
        <w:br w:type="page"/>
      </w:r>
    </w:p>
    <w:p w:rsidR="002104C3" w:rsidRPr="002104C3" w:rsidRDefault="002104C3" w:rsidP="002104C3">
      <w:pPr>
        <w:tabs>
          <w:tab w:val="left" w:pos="851"/>
          <w:tab w:val="right" w:pos="9072"/>
        </w:tabs>
        <w:rPr>
          <w:rFonts w:asciiTheme="minorHAnsi" w:eastAsiaTheme="minorEastAsia" w:hAnsiTheme="minorHAnsi" w:cstheme="minorBidi"/>
          <w:b/>
          <w:snapToGrid/>
          <w:szCs w:val="22"/>
          <w:lang w:val="fr-FR" w:eastAsia="zh-CN"/>
        </w:rPr>
      </w:pPr>
      <w:r w:rsidRPr="002104C3">
        <w:rPr>
          <w:rFonts w:asciiTheme="minorHAnsi" w:eastAsiaTheme="minorEastAsia" w:hAnsiTheme="minorHAnsi" w:cstheme="minorBidi"/>
          <w:b/>
          <w:snapToGrid/>
          <w:szCs w:val="22"/>
          <w:lang w:val="fr-FR" w:eastAsia="zh-CN"/>
        </w:rPr>
        <w:lastRenderedPageBreak/>
        <w:t>Notes rédaction</w:t>
      </w:r>
    </w:p>
    <w:p w:rsidR="002104C3" w:rsidRPr="002104C3" w:rsidRDefault="002104C3" w:rsidP="002104C3">
      <w:pPr>
        <w:tabs>
          <w:tab w:val="left" w:pos="851"/>
          <w:tab w:val="right" w:pos="9072"/>
        </w:tabs>
        <w:rPr>
          <w:rFonts w:asciiTheme="minorHAnsi" w:eastAsiaTheme="minorEastAsia" w:hAnsiTheme="minorHAnsi" w:cstheme="minorBidi"/>
          <w:snapToGrid/>
          <w:szCs w:val="22"/>
          <w:lang w:val="fr-FR" w:eastAsia="zh-CN"/>
        </w:rPr>
      </w:pPr>
    </w:p>
    <w:p w:rsidR="002104C3" w:rsidRPr="002104C3" w:rsidRDefault="002104C3" w:rsidP="002104C3">
      <w:pPr>
        <w:tabs>
          <w:tab w:val="left" w:pos="851"/>
          <w:tab w:val="right" w:pos="9072"/>
        </w:tabs>
        <w:rPr>
          <w:rFonts w:asciiTheme="minorHAnsi" w:eastAsiaTheme="minorEastAsia" w:hAnsiTheme="minorHAnsi" w:cstheme="minorBidi"/>
          <w:snapToGrid/>
          <w:szCs w:val="22"/>
          <w:lang w:val="fr-FR" w:eastAsia="zh-CN"/>
        </w:rPr>
      </w:pPr>
      <w:r w:rsidRPr="002104C3">
        <w:rPr>
          <w:rFonts w:asciiTheme="minorHAnsi" w:eastAsiaTheme="minorEastAsia" w:hAnsiTheme="minorHAnsi" w:cstheme="minorBidi"/>
          <w:snapToGrid/>
          <w:szCs w:val="22"/>
          <w:lang w:val="fr-FR" w:eastAsia="zh-CN"/>
        </w:rPr>
        <w:t>Pour tout renseignement complémentaire :</w:t>
      </w:r>
    </w:p>
    <w:p w:rsidR="002104C3" w:rsidRPr="002104C3" w:rsidRDefault="002104C3" w:rsidP="002104C3">
      <w:pPr>
        <w:tabs>
          <w:tab w:val="left" w:pos="851"/>
          <w:tab w:val="right" w:pos="9072"/>
        </w:tabs>
        <w:rPr>
          <w:rFonts w:asciiTheme="minorHAnsi" w:eastAsiaTheme="minorEastAsia" w:hAnsiTheme="minorHAnsi" w:cstheme="minorBidi"/>
          <w:snapToGrid/>
          <w:szCs w:val="22"/>
          <w:lang w:val="fr-FR" w:eastAsia="zh-CN"/>
        </w:rPr>
      </w:pPr>
    </w:p>
    <w:p w:rsidR="002104C3" w:rsidRPr="002104C3" w:rsidRDefault="002104C3" w:rsidP="002104C3">
      <w:pPr>
        <w:tabs>
          <w:tab w:val="left" w:pos="851"/>
          <w:tab w:val="right" w:pos="9072"/>
        </w:tabs>
        <w:rPr>
          <w:rFonts w:asciiTheme="minorHAnsi" w:eastAsiaTheme="minorEastAsia" w:hAnsiTheme="minorHAnsi" w:cstheme="minorBidi"/>
          <w:snapToGrid/>
          <w:szCs w:val="22"/>
          <w:lang w:val="fr-FR" w:eastAsia="zh-CN"/>
        </w:rPr>
      </w:pPr>
      <w:r w:rsidRPr="002104C3">
        <w:rPr>
          <w:rFonts w:asciiTheme="minorHAnsi" w:eastAsiaTheme="minorEastAsia" w:hAnsiTheme="minorHAnsi" w:cstheme="minorBidi"/>
          <w:snapToGrid/>
          <w:szCs w:val="22"/>
          <w:lang w:val="fr-FR" w:eastAsia="zh-CN"/>
        </w:rPr>
        <w:t>Les Fabrications Hammond (</w:t>
      </w:r>
      <w:proofErr w:type="spellStart"/>
      <w:r w:rsidRPr="002104C3">
        <w:rPr>
          <w:rFonts w:asciiTheme="minorHAnsi" w:eastAsiaTheme="minorEastAsia" w:hAnsiTheme="minorHAnsi" w:cstheme="minorBidi"/>
          <w:snapToGrid/>
          <w:szCs w:val="22"/>
          <w:lang w:val="fr-FR" w:eastAsia="zh-CN"/>
        </w:rPr>
        <w:t>Quebec</w:t>
      </w:r>
      <w:proofErr w:type="spellEnd"/>
      <w:r w:rsidRPr="002104C3">
        <w:rPr>
          <w:rFonts w:asciiTheme="minorHAnsi" w:eastAsiaTheme="minorEastAsia" w:hAnsiTheme="minorHAnsi" w:cstheme="minorBidi"/>
          <w:snapToGrid/>
          <w:szCs w:val="22"/>
          <w:lang w:val="fr-FR" w:eastAsia="zh-CN"/>
        </w:rPr>
        <w:t>) Inc.</w:t>
      </w:r>
    </w:p>
    <w:p w:rsidR="002104C3" w:rsidRPr="002104C3" w:rsidRDefault="002104C3" w:rsidP="002104C3">
      <w:pPr>
        <w:tabs>
          <w:tab w:val="left" w:pos="851"/>
          <w:tab w:val="right" w:pos="9072"/>
        </w:tabs>
        <w:rPr>
          <w:rFonts w:asciiTheme="minorHAnsi" w:eastAsiaTheme="minorEastAsia" w:hAnsiTheme="minorHAnsi" w:cstheme="minorBidi"/>
          <w:snapToGrid/>
          <w:szCs w:val="22"/>
          <w:lang w:val="pt-BR" w:eastAsia="zh-CN"/>
        </w:rPr>
      </w:pPr>
      <w:r w:rsidRPr="002104C3">
        <w:rPr>
          <w:rFonts w:asciiTheme="minorHAnsi" w:eastAsiaTheme="minorEastAsia" w:hAnsiTheme="minorHAnsi" w:cstheme="minorBidi"/>
          <w:snapToGrid/>
          <w:szCs w:val="22"/>
          <w:lang w:val="pt-BR" w:eastAsia="zh-CN"/>
        </w:rPr>
        <w:t>985 Rue Bergar</w:t>
      </w:r>
    </w:p>
    <w:p w:rsidR="002104C3" w:rsidRPr="002104C3" w:rsidRDefault="002104C3" w:rsidP="002104C3">
      <w:pPr>
        <w:tabs>
          <w:tab w:val="left" w:pos="851"/>
          <w:tab w:val="right" w:pos="9072"/>
        </w:tabs>
        <w:rPr>
          <w:rFonts w:asciiTheme="minorHAnsi" w:eastAsiaTheme="minorEastAsia" w:hAnsiTheme="minorHAnsi" w:cstheme="minorBidi"/>
          <w:snapToGrid/>
          <w:szCs w:val="22"/>
          <w:lang w:val="pt-BR" w:eastAsia="zh-CN"/>
        </w:rPr>
      </w:pPr>
      <w:r w:rsidRPr="002104C3">
        <w:rPr>
          <w:rFonts w:asciiTheme="minorHAnsi" w:eastAsiaTheme="minorEastAsia" w:hAnsiTheme="minorHAnsi" w:cstheme="minorBidi"/>
          <w:snapToGrid/>
          <w:szCs w:val="22"/>
          <w:lang w:val="pt-BR" w:eastAsia="zh-CN"/>
        </w:rPr>
        <w:t xml:space="preserve">Laval, Quebec, H7L 4Z6 </w:t>
      </w:r>
    </w:p>
    <w:p w:rsidR="002104C3" w:rsidRPr="002104C3" w:rsidRDefault="002104C3" w:rsidP="002104C3">
      <w:pPr>
        <w:tabs>
          <w:tab w:val="left" w:pos="851"/>
          <w:tab w:val="right" w:pos="9072"/>
        </w:tabs>
        <w:rPr>
          <w:rFonts w:asciiTheme="minorHAnsi" w:eastAsiaTheme="minorEastAsia" w:hAnsiTheme="minorHAnsi" w:cstheme="minorBidi"/>
          <w:snapToGrid/>
          <w:szCs w:val="22"/>
          <w:lang w:eastAsia="zh-CN"/>
        </w:rPr>
      </w:pPr>
      <w:r w:rsidRPr="002104C3">
        <w:rPr>
          <w:rFonts w:asciiTheme="minorHAnsi" w:eastAsiaTheme="minorEastAsia" w:hAnsiTheme="minorHAnsi" w:cstheme="minorBidi"/>
          <w:snapToGrid/>
          <w:szCs w:val="22"/>
          <w:lang w:eastAsia="zh-CN"/>
        </w:rPr>
        <w:t>Canada</w:t>
      </w:r>
    </w:p>
    <w:p w:rsidR="002104C3" w:rsidRPr="002104C3" w:rsidRDefault="002104C3" w:rsidP="002104C3">
      <w:pPr>
        <w:tabs>
          <w:tab w:val="left" w:pos="851"/>
          <w:tab w:val="right" w:pos="9072"/>
        </w:tabs>
        <w:rPr>
          <w:rFonts w:asciiTheme="minorHAnsi" w:eastAsiaTheme="minorEastAsia" w:hAnsiTheme="minorHAnsi" w:cstheme="minorBidi"/>
          <w:snapToGrid/>
          <w:szCs w:val="22"/>
          <w:lang w:eastAsia="zh-CN"/>
        </w:rPr>
      </w:pPr>
      <w:proofErr w:type="spellStart"/>
      <w:r w:rsidRPr="002104C3">
        <w:rPr>
          <w:rFonts w:asciiTheme="minorHAnsi" w:eastAsiaTheme="minorEastAsia" w:hAnsiTheme="minorHAnsi" w:cstheme="minorBidi"/>
          <w:snapToGrid/>
          <w:szCs w:val="22"/>
          <w:lang w:eastAsia="zh-CN"/>
        </w:rPr>
        <w:t>Tél</w:t>
      </w:r>
      <w:proofErr w:type="spellEnd"/>
      <w:r w:rsidRPr="002104C3">
        <w:rPr>
          <w:rFonts w:asciiTheme="minorHAnsi" w:eastAsiaTheme="minorEastAsia" w:hAnsiTheme="minorHAnsi" w:cstheme="minorBidi"/>
          <w:snapToGrid/>
          <w:szCs w:val="22"/>
          <w:lang w:eastAsia="zh-CN"/>
        </w:rPr>
        <w:t>: (450) 975-1884</w:t>
      </w:r>
    </w:p>
    <w:p w:rsidR="002104C3" w:rsidRPr="002104C3" w:rsidRDefault="002104C3" w:rsidP="002104C3">
      <w:pPr>
        <w:tabs>
          <w:tab w:val="left" w:pos="851"/>
          <w:tab w:val="right" w:pos="9072"/>
        </w:tabs>
        <w:rPr>
          <w:rFonts w:asciiTheme="minorHAnsi" w:eastAsiaTheme="minorEastAsia" w:hAnsiTheme="minorHAnsi" w:cstheme="minorBidi"/>
          <w:snapToGrid/>
          <w:szCs w:val="22"/>
          <w:lang w:eastAsia="zh-CN"/>
        </w:rPr>
      </w:pPr>
      <w:r w:rsidRPr="002104C3">
        <w:rPr>
          <w:rFonts w:asciiTheme="minorHAnsi" w:eastAsiaTheme="minorEastAsia" w:hAnsiTheme="minorHAnsi" w:cstheme="minorBidi"/>
          <w:snapToGrid/>
          <w:szCs w:val="22"/>
          <w:lang w:eastAsia="zh-CN"/>
        </w:rPr>
        <w:t>Fax: (450) 975-2098</w:t>
      </w:r>
    </w:p>
    <w:p w:rsidR="002104C3" w:rsidRPr="002104C3" w:rsidRDefault="008B1939" w:rsidP="002104C3">
      <w:pPr>
        <w:tabs>
          <w:tab w:val="left" w:pos="851"/>
          <w:tab w:val="right" w:pos="9072"/>
        </w:tabs>
        <w:rPr>
          <w:rFonts w:asciiTheme="minorHAnsi" w:eastAsiaTheme="minorEastAsia" w:hAnsiTheme="minorHAnsi" w:cstheme="minorBidi"/>
          <w:snapToGrid/>
          <w:szCs w:val="22"/>
          <w:lang w:eastAsia="zh-CN"/>
        </w:rPr>
      </w:pPr>
      <w:hyperlink r:id="rId12" w:history="1">
        <w:r w:rsidR="002104C3" w:rsidRPr="002104C3">
          <w:rPr>
            <w:rFonts w:asciiTheme="minorHAnsi" w:eastAsiaTheme="minorEastAsia" w:hAnsiTheme="minorHAnsi" w:cstheme="minorBidi"/>
            <w:snapToGrid/>
            <w:color w:val="0000FF" w:themeColor="hyperlink"/>
            <w:szCs w:val="22"/>
            <w:u w:val="single"/>
            <w:lang w:eastAsia="zh-CN"/>
          </w:rPr>
          <w:t>quebec@hammondmfg.com</w:t>
        </w:r>
      </w:hyperlink>
      <w:r w:rsidR="002104C3" w:rsidRPr="002104C3">
        <w:rPr>
          <w:rFonts w:asciiTheme="minorHAnsi" w:eastAsiaTheme="minorEastAsia" w:hAnsiTheme="minorHAnsi" w:cstheme="minorBidi"/>
          <w:snapToGrid/>
          <w:szCs w:val="22"/>
          <w:lang w:eastAsia="zh-CN"/>
        </w:rPr>
        <w:t xml:space="preserve"> </w:t>
      </w:r>
    </w:p>
    <w:p w:rsidR="002104C3" w:rsidRPr="002104C3" w:rsidRDefault="008B1939" w:rsidP="002104C3">
      <w:pPr>
        <w:tabs>
          <w:tab w:val="left" w:pos="851"/>
          <w:tab w:val="right" w:pos="9072"/>
        </w:tabs>
        <w:rPr>
          <w:rFonts w:asciiTheme="minorHAnsi" w:eastAsiaTheme="minorEastAsia" w:hAnsiTheme="minorHAnsi" w:cstheme="minorBidi"/>
          <w:snapToGrid/>
          <w:szCs w:val="22"/>
          <w:lang w:eastAsia="zh-CN"/>
        </w:rPr>
      </w:pPr>
      <w:hyperlink r:id="rId13" w:history="1">
        <w:r w:rsidR="002104C3" w:rsidRPr="002104C3">
          <w:rPr>
            <w:rFonts w:asciiTheme="minorHAnsi" w:eastAsiaTheme="minorEastAsia" w:hAnsiTheme="minorHAnsi" w:cstheme="minorBidi"/>
            <w:snapToGrid/>
            <w:color w:val="0000FF" w:themeColor="hyperlink"/>
            <w:szCs w:val="22"/>
            <w:u w:val="single"/>
            <w:lang w:eastAsia="zh-CN"/>
          </w:rPr>
          <w:t>www.hammondmfg.com</w:t>
        </w:r>
      </w:hyperlink>
      <w:r w:rsidR="002104C3" w:rsidRPr="002104C3">
        <w:rPr>
          <w:rFonts w:asciiTheme="minorHAnsi" w:eastAsiaTheme="minorEastAsia" w:hAnsiTheme="minorHAnsi" w:cstheme="minorBidi"/>
          <w:snapToGrid/>
          <w:szCs w:val="22"/>
          <w:lang w:eastAsia="zh-CN"/>
        </w:rPr>
        <w:t xml:space="preserve"> </w:t>
      </w:r>
    </w:p>
    <w:p w:rsidR="002104C3" w:rsidRPr="002104C3" w:rsidRDefault="002104C3" w:rsidP="002104C3">
      <w:pPr>
        <w:tabs>
          <w:tab w:val="left" w:pos="851"/>
          <w:tab w:val="right" w:pos="9072"/>
        </w:tabs>
        <w:rPr>
          <w:rFonts w:asciiTheme="minorHAnsi" w:eastAsiaTheme="minorEastAsia" w:hAnsiTheme="minorHAnsi" w:cstheme="minorBidi"/>
          <w:snapToGrid/>
          <w:szCs w:val="22"/>
          <w:lang w:eastAsia="zh-CN"/>
        </w:rPr>
      </w:pPr>
    </w:p>
    <w:p w:rsidR="002104C3" w:rsidRPr="002104C3" w:rsidRDefault="002104C3" w:rsidP="002104C3">
      <w:pPr>
        <w:tabs>
          <w:tab w:val="left" w:pos="851"/>
          <w:tab w:val="right" w:pos="9072"/>
        </w:tabs>
        <w:rPr>
          <w:rFonts w:asciiTheme="minorHAnsi" w:eastAsiaTheme="minorEastAsia" w:hAnsiTheme="minorHAnsi" w:cstheme="minorBidi"/>
          <w:snapToGrid/>
          <w:szCs w:val="22"/>
          <w:lang w:eastAsia="zh-CN"/>
        </w:rPr>
      </w:pPr>
      <w:r w:rsidRPr="002104C3">
        <w:rPr>
          <w:rFonts w:asciiTheme="minorHAnsi" w:eastAsiaTheme="minorEastAsia" w:hAnsiTheme="minorHAnsi" w:cstheme="minorBidi"/>
          <w:snapToGrid/>
          <w:szCs w:val="22"/>
          <w:lang w:eastAsia="zh-CN"/>
        </w:rPr>
        <w:t xml:space="preserve">Contact </w:t>
      </w:r>
      <w:proofErr w:type="spellStart"/>
      <w:proofErr w:type="gramStart"/>
      <w:r w:rsidRPr="002104C3">
        <w:rPr>
          <w:rFonts w:asciiTheme="minorHAnsi" w:eastAsiaTheme="minorEastAsia" w:hAnsiTheme="minorHAnsi" w:cstheme="minorBidi"/>
          <w:snapToGrid/>
          <w:szCs w:val="22"/>
          <w:lang w:eastAsia="zh-CN"/>
        </w:rPr>
        <w:t>agence</w:t>
      </w:r>
      <w:proofErr w:type="spellEnd"/>
      <w:r w:rsidRPr="002104C3">
        <w:rPr>
          <w:rFonts w:asciiTheme="minorHAnsi" w:eastAsiaTheme="minorEastAsia" w:hAnsiTheme="minorHAnsi" w:cstheme="minorBidi"/>
          <w:snapToGrid/>
          <w:szCs w:val="22"/>
          <w:lang w:eastAsia="zh-CN"/>
        </w:rPr>
        <w:t xml:space="preserve"> :</w:t>
      </w:r>
      <w:proofErr w:type="gramEnd"/>
    </w:p>
    <w:p w:rsidR="002104C3" w:rsidRPr="002104C3" w:rsidRDefault="002104C3" w:rsidP="002104C3">
      <w:pPr>
        <w:tabs>
          <w:tab w:val="left" w:pos="851"/>
          <w:tab w:val="right" w:pos="9072"/>
        </w:tabs>
        <w:rPr>
          <w:rFonts w:asciiTheme="minorHAnsi" w:eastAsiaTheme="minorEastAsia" w:hAnsiTheme="minorHAnsi" w:cstheme="minorBidi"/>
          <w:snapToGrid/>
          <w:szCs w:val="22"/>
          <w:lang w:eastAsia="zh-CN"/>
        </w:rPr>
      </w:pPr>
    </w:p>
    <w:p w:rsidR="002104C3" w:rsidRPr="002104C3" w:rsidRDefault="002104C3" w:rsidP="002104C3">
      <w:pPr>
        <w:tabs>
          <w:tab w:val="left" w:pos="851"/>
          <w:tab w:val="right" w:pos="9072"/>
        </w:tabs>
        <w:rPr>
          <w:rFonts w:asciiTheme="minorHAnsi" w:eastAsiaTheme="minorEastAsia" w:hAnsiTheme="minorHAnsi" w:cstheme="minorBidi"/>
          <w:snapToGrid/>
          <w:szCs w:val="22"/>
          <w:lang w:eastAsia="zh-CN"/>
        </w:rPr>
      </w:pPr>
      <w:r w:rsidRPr="002104C3">
        <w:rPr>
          <w:rFonts w:asciiTheme="minorHAnsi" w:eastAsiaTheme="minorEastAsia" w:hAnsiTheme="minorHAnsi" w:cstheme="minorBidi"/>
          <w:snapToGrid/>
          <w:szCs w:val="22"/>
          <w:lang w:eastAsia="zh-CN"/>
        </w:rPr>
        <w:t>Nigel May</w:t>
      </w:r>
    </w:p>
    <w:p w:rsidR="002104C3" w:rsidRPr="002104C3" w:rsidRDefault="002104C3" w:rsidP="002104C3">
      <w:pPr>
        <w:tabs>
          <w:tab w:val="left" w:pos="851"/>
          <w:tab w:val="right" w:pos="9072"/>
        </w:tabs>
        <w:rPr>
          <w:rFonts w:asciiTheme="minorHAnsi" w:eastAsiaTheme="minorEastAsia" w:hAnsiTheme="minorHAnsi" w:cstheme="minorBidi"/>
          <w:snapToGrid/>
          <w:szCs w:val="22"/>
          <w:lang w:eastAsia="zh-CN"/>
        </w:rPr>
      </w:pPr>
      <w:r w:rsidRPr="002104C3">
        <w:rPr>
          <w:rFonts w:asciiTheme="minorHAnsi" w:eastAsiaTheme="minorEastAsia" w:hAnsiTheme="minorHAnsi" w:cstheme="minorBidi"/>
          <w:snapToGrid/>
          <w:szCs w:val="22"/>
          <w:lang w:eastAsia="zh-CN"/>
        </w:rPr>
        <w:t>Parkfield Communications Limited</w:t>
      </w:r>
    </w:p>
    <w:p w:rsidR="002104C3" w:rsidRPr="002104C3" w:rsidRDefault="002104C3" w:rsidP="002104C3">
      <w:pPr>
        <w:tabs>
          <w:tab w:val="left" w:pos="851"/>
          <w:tab w:val="right" w:pos="9072"/>
        </w:tabs>
        <w:rPr>
          <w:rFonts w:asciiTheme="minorHAnsi" w:eastAsiaTheme="minorEastAsia" w:hAnsiTheme="minorHAnsi" w:cstheme="minorBidi"/>
          <w:snapToGrid/>
          <w:szCs w:val="22"/>
          <w:lang w:eastAsia="zh-CN"/>
        </w:rPr>
      </w:pPr>
      <w:r w:rsidRPr="002104C3">
        <w:rPr>
          <w:rFonts w:asciiTheme="minorHAnsi" w:eastAsiaTheme="minorEastAsia" w:hAnsiTheme="minorHAnsi" w:cstheme="minorBidi"/>
          <w:snapToGrid/>
          <w:szCs w:val="22"/>
          <w:lang w:eastAsia="zh-CN"/>
        </w:rPr>
        <w:t>Parkfield House</w:t>
      </w:r>
    </w:p>
    <w:p w:rsidR="002104C3" w:rsidRPr="002104C3" w:rsidRDefault="002104C3" w:rsidP="002104C3">
      <w:pPr>
        <w:tabs>
          <w:tab w:val="left" w:pos="851"/>
          <w:tab w:val="right" w:pos="9072"/>
        </w:tabs>
        <w:rPr>
          <w:rFonts w:asciiTheme="minorHAnsi" w:eastAsiaTheme="minorEastAsia" w:hAnsiTheme="minorHAnsi" w:cstheme="minorBidi"/>
          <w:snapToGrid/>
          <w:szCs w:val="22"/>
          <w:lang w:eastAsia="zh-CN"/>
        </w:rPr>
      </w:pPr>
      <w:r w:rsidRPr="002104C3">
        <w:rPr>
          <w:rFonts w:asciiTheme="minorHAnsi" w:eastAsiaTheme="minorEastAsia" w:hAnsiTheme="minorHAnsi" w:cstheme="minorBidi"/>
          <w:snapToGrid/>
          <w:szCs w:val="22"/>
          <w:lang w:eastAsia="zh-CN"/>
        </w:rPr>
        <w:t>Damerham</w:t>
      </w:r>
    </w:p>
    <w:p w:rsidR="002104C3" w:rsidRPr="002104C3" w:rsidRDefault="002104C3" w:rsidP="002104C3">
      <w:pPr>
        <w:tabs>
          <w:tab w:val="left" w:pos="851"/>
          <w:tab w:val="right" w:pos="9072"/>
        </w:tabs>
        <w:rPr>
          <w:rFonts w:asciiTheme="minorHAnsi" w:eastAsiaTheme="minorEastAsia" w:hAnsiTheme="minorHAnsi" w:cstheme="minorBidi"/>
          <w:snapToGrid/>
          <w:szCs w:val="22"/>
          <w:lang w:val="fr-FR" w:eastAsia="zh-CN"/>
        </w:rPr>
      </w:pPr>
      <w:proofErr w:type="spellStart"/>
      <w:r w:rsidRPr="002104C3">
        <w:rPr>
          <w:rFonts w:asciiTheme="minorHAnsi" w:eastAsiaTheme="minorEastAsia" w:hAnsiTheme="minorHAnsi" w:cstheme="minorBidi"/>
          <w:snapToGrid/>
          <w:szCs w:val="22"/>
          <w:lang w:val="fr-FR" w:eastAsia="zh-CN"/>
        </w:rPr>
        <w:t>Hants</w:t>
      </w:r>
      <w:proofErr w:type="spellEnd"/>
    </w:p>
    <w:p w:rsidR="002104C3" w:rsidRPr="002104C3" w:rsidRDefault="002104C3" w:rsidP="002104C3">
      <w:pPr>
        <w:tabs>
          <w:tab w:val="left" w:pos="851"/>
          <w:tab w:val="right" w:pos="9072"/>
        </w:tabs>
        <w:rPr>
          <w:rFonts w:asciiTheme="minorHAnsi" w:eastAsiaTheme="minorEastAsia" w:hAnsiTheme="minorHAnsi" w:cstheme="minorBidi"/>
          <w:snapToGrid/>
          <w:szCs w:val="22"/>
          <w:lang w:val="fr-FR" w:eastAsia="zh-CN"/>
        </w:rPr>
      </w:pPr>
      <w:r w:rsidRPr="002104C3">
        <w:rPr>
          <w:rFonts w:asciiTheme="minorHAnsi" w:eastAsiaTheme="minorEastAsia" w:hAnsiTheme="minorHAnsi" w:cstheme="minorBidi"/>
          <w:snapToGrid/>
          <w:szCs w:val="22"/>
          <w:lang w:val="fr-FR" w:eastAsia="zh-CN"/>
        </w:rPr>
        <w:t>SP6 3HQ</w:t>
      </w:r>
    </w:p>
    <w:p w:rsidR="002104C3" w:rsidRPr="002104C3" w:rsidRDefault="002104C3" w:rsidP="002104C3">
      <w:pPr>
        <w:tabs>
          <w:tab w:val="left" w:pos="851"/>
          <w:tab w:val="right" w:pos="9072"/>
        </w:tabs>
        <w:rPr>
          <w:rFonts w:asciiTheme="minorHAnsi" w:eastAsiaTheme="minorEastAsia" w:hAnsiTheme="minorHAnsi" w:cstheme="minorBidi"/>
          <w:snapToGrid/>
          <w:szCs w:val="22"/>
          <w:lang w:val="fr-FR" w:eastAsia="zh-CN"/>
        </w:rPr>
      </w:pPr>
      <w:r w:rsidRPr="002104C3">
        <w:rPr>
          <w:rFonts w:asciiTheme="minorHAnsi" w:eastAsiaTheme="minorEastAsia" w:hAnsiTheme="minorHAnsi" w:cstheme="minorBidi"/>
          <w:snapToGrid/>
          <w:szCs w:val="22"/>
          <w:lang w:val="fr-FR" w:eastAsia="zh-CN"/>
        </w:rPr>
        <w:t>Tél: + 44 (0)1725 518321</w:t>
      </w:r>
    </w:p>
    <w:p w:rsidR="002104C3" w:rsidRPr="002104C3" w:rsidRDefault="002104C3" w:rsidP="002104C3">
      <w:pPr>
        <w:tabs>
          <w:tab w:val="left" w:pos="851"/>
          <w:tab w:val="right" w:pos="9072"/>
        </w:tabs>
        <w:rPr>
          <w:rFonts w:asciiTheme="minorHAnsi" w:eastAsiaTheme="minorEastAsia" w:hAnsiTheme="minorHAnsi" w:cstheme="minorBidi"/>
          <w:snapToGrid/>
          <w:szCs w:val="22"/>
          <w:lang w:val="fr-FR" w:eastAsia="zh-CN"/>
        </w:rPr>
      </w:pPr>
      <w:r w:rsidRPr="002104C3">
        <w:rPr>
          <w:rFonts w:asciiTheme="minorHAnsi" w:eastAsiaTheme="minorEastAsia" w:hAnsiTheme="minorHAnsi" w:cstheme="minorBidi"/>
          <w:snapToGrid/>
          <w:szCs w:val="22"/>
          <w:lang w:val="fr-FR" w:eastAsia="zh-CN"/>
        </w:rPr>
        <w:t>Fax: + 44 (0)1725 518378</w:t>
      </w:r>
    </w:p>
    <w:p w:rsidR="002104C3" w:rsidRPr="002104C3" w:rsidRDefault="008B1939" w:rsidP="002104C3">
      <w:pPr>
        <w:tabs>
          <w:tab w:val="left" w:pos="851"/>
          <w:tab w:val="right" w:pos="9072"/>
        </w:tabs>
        <w:rPr>
          <w:rFonts w:asciiTheme="minorHAnsi" w:eastAsiaTheme="minorEastAsia" w:hAnsiTheme="minorHAnsi" w:cstheme="minorBidi"/>
          <w:snapToGrid/>
          <w:szCs w:val="22"/>
          <w:lang w:val="fr-FR" w:eastAsia="zh-CN"/>
        </w:rPr>
      </w:pPr>
      <w:hyperlink r:id="rId14" w:history="1">
        <w:r w:rsidR="002104C3" w:rsidRPr="002104C3">
          <w:rPr>
            <w:rFonts w:asciiTheme="minorHAnsi" w:eastAsiaTheme="minorEastAsia" w:hAnsiTheme="minorHAnsi" w:cstheme="minorBidi"/>
            <w:snapToGrid/>
            <w:color w:val="0000FF" w:themeColor="hyperlink"/>
            <w:szCs w:val="22"/>
            <w:u w:val="single"/>
            <w:lang w:val="fr-FR" w:eastAsia="zh-CN"/>
          </w:rPr>
          <w:t>nigel.may@parkfield.co.uk</w:t>
        </w:r>
      </w:hyperlink>
      <w:r w:rsidR="002104C3" w:rsidRPr="002104C3">
        <w:rPr>
          <w:rFonts w:asciiTheme="minorHAnsi" w:eastAsiaTheme="minorEastAsia" w:hAnsiTheme="minorHAnsi" w:cstheme="minorBidi"/>
          <w:snapToGrid/>
          <w:szCs w:val="22"/>
          <w:lang w:val="fr-FR" w:eastAsia="zh-CN"/>
        </w:rPr>
        <w:t xml:space="preserve"> </w:t>
      </w:r>
    </w:p>
    <w:p w:rsidR="002104C3" w:rsidRPr="002104C3" w:rsidRDefault="008B1939" w:rsidP="002104C3">
      <w:pPr>
        <w:tabs>
          <w:tab w:val="left" w:pos="851"/>
          <w:tab w:val="right" w:pos="9072"/>
        </w:tabs>
        <w:rPr>
          <w:rFonts w:asciiTheme="minorHAnsi" w:eastAsiaTheme="minorEastAsia" w:hAnsiTheme="minorHAnsi" w:cstheme="minorBidi"/>
          <w:snapToGrid/>
          <w:szCs w:val="22"/>
          <w:lang w:val="fr-FR" w:eastAsia="zh-CN"/>
        </w:rPr>
      </w:pPr>
      <w:hyperlink r:id="rId15" w:history="1">
        <w:r w:rsidR="002104C3" w:rsidRPr="002104C3">
          <w:rPr>
            <w:rFonts w:asciiTheme="minorHAnsi" w:eastAsiaTheme="minorEastAsia" w:hAnsiTheme="minorHAnsi" w:cstheme="minorBidi"/>
            <w:snapToGrid/>
            <w:color w:val="0000FF" w:themeColor="hyperlink"/>
            <w:szCs w:val="22"/>
            <w:u w:val="single"/>
            <w:lang w:val="fr-FR" w:eastAsia="zh-CN"/>
          </w:rPr>
          <w:t>www.parkfield.co.uk</w:t>
        </w:r>
      </w:hyperlink>
      <w:r w:rsidR="002104C3" w:rsidRPr="002104C3">
        <w:rPr>
          <w:rFonts w:asciiTheme="minorHAnsi" w:eastAsiaTheme="minorEastAsia" w:hAnsiTheme="minorHAnsi" w:cstheme="minorBidi"/>
          <w:snapToGrid/>
          <w:szCs w:val="22"/>
          <w:lang w:val="fr-FR" w:eastAsia="zh-CN"/>
        </w:rPr>
        <w:t xml:space="preserve"> </w:t>
      </w:r>
    </w:p>
    <w:p w:rsidR="002104C3" w:rsidRPr="002104C3" w:rsidRDefault="002104C3" w:rsidP="002104C3">
      <w:pPr>
        <w:tabs>
          <w:tab w:val="left" w:pos="851"/>
          <w:tab w:val="right" w:pos="9072"/>
        </w:tabs>
        <w:rPr>
          <w:rFonts w:asciiTheme="minorHAnsi" w:eastAsiaTheme="minorEastAsia" w:hAnsiTheme="minorHAnsi" w:cstheme="minorBidi"/>
          <w:snapToGrid/>
          <w:szCs w:val="22"/>
          <w:lang w:val="fr-FR" w:eastAsia="zh-CN"/>
        </w:rPr>
      </w:pPr>
    </w:p>
    <w:p w:rsidR="002104C3" w:rsidRPr="002104C3" w:rsidRDefault="002104C3" w:rsidP="002104C3">
      <w:pPr>
        <w:tabs>
          <w:tab w:val="left" w:pos="851"/>
          <w:tab w:val="right" w:pos="9072"/>
        </w:tabs>
        <w:rPr>
          <w:rFonts w:asciiTheme="minorHAnsi" w:eastAsiaTheme="minorEastAsia" w:hAnsiTheme="minorHAnsi" w:cstheme="minorBidi"/>
          <w:snapToGrid/>
          <w:szCs w:val="22"/>
          <w:lang w:val="fr-FR" w:eastAsia="zh-CN"/>
        </w:rPr>
      </w:pPr>
      <w:r w:rsidRPr="002104C3">
        <w:rPr>
          <w:rFonts w:asciiTheme="minorHAnsi" w:eastAsiaTheme="minorEastAsia" w:hAnsiTheme="minorHAnsi" w:cstheme="minorBidi"/>
          <w:snapToGrid/>
          <w:szCs w:val="22"/>
          <w:lang w:val="fr-FR" w:eastAsia="zh-CN"/>
        </w:rPr>
        <w:t>Hammond est un des principaux fabricants mondiaux de petits boîtiers en plastique, aluminium moulés sous pression et des boîtiers en métal pour usage dans les industries de l'électronique, électriques et alliées.</w:t>
      </w:r>
    </w:p>
    <w:p w:rsidR="002104C3" w:rsidRPr="002104C3" w:rsidRDefault="002104C3" w:rsidP="002104C3">
      <w:pPr>
        <w:tabs>
          <w:tab w:val="left" w:pos="851"/>
          <w:tab w:val="right" w:pos="9072"/>
        </w:tabs>
        <w:rPr>
          <w:rFonts w:asciiTheme="minorHAnsi" w:eastAsiaTheme="minorEastAsia" w:hAnsiTheme="minorHAnsi" w:cstheme="minorBidi"/>
          <w:snapToGrid/>
          <w:szCs w:val="22"/>
          <w:lang w:val="fr-FR" w:eastAsia="zh-CN"/>
        </w:rPr>
      </w:pPr>
    </w:p>
    <w:p w:rsidR="002104C3" w:rsidRPr="002104C3" w:rsidRDefault="002104C3" w:rsidP="002104C3">
      <w:pPr>
        <w:tabs>
          <w:tab w:val="left" w:pos="851"/>
          <w:tab w:val="right" w:pos="9072"/>
        </w:tabs>
        <w:rPr>
          <w:rFonts w:asciiTheme="minorHAnsi" w:eastAsiaTheme="minorEastAsia" w:hAnsiTheme="minorHAnsi" w:cstheme="minorBidi"/>
          <w:snapToGrid/>
          <w:szCs w:val="22"/>
          <w:lang w:val="fr-FR" w:eastAsia="zh-CN"/>
        </w:rPr>
      </w:pPr>
    </w:p>
    <w:p w:rsidR="00EA1E40" w:rsidRPr="00EA1E40" w:rsidRDefault="00EA1E40" w:rsidP="00EA1E40">
      <w:pPr>
        <w:rPr>
          <w:rFonts w:asciiTheme="minorHAnsi" w:eastAsiaTheme="minorEastAsia" w:hAnsiTheme="minorHAnsi" w:cstheme="minorBidi"/>
          <w:snapToGrid/>
          <w:szCs w:val="22"/>
          <w:lang w:val="fr-FR" w:eastAsia="fr-FR" w:bidi="fr-FR"/>
        </w:rPr>
      </w:pPr>
    </w:p>
    <w:p w:rsidR="00EA1E40" w:rsidRPr="00EA1E40" w:rsidRDefault="00EA1E40" w:rsidP="00EA1E40">
      <w:pPr>
        <w:rPr>
          <w:rFonts w:asciiTheme="minorHAnsi" w:eastAsiaTheme="minorEastAsia" w:hAnsiTheme="minorHAnsi" w:cstheme="minorBidi"/>
          <w:snapToGrid/>
          <w:szCs w:val="22"/>
          <w:lang w:val="fr-FR" w:eastAsia="fr-FR" w:bidi="fr-FR"/>
        </w:rPr>
      </w:pPr>
    </w:p>
    <w:p w:rsidR="00EA1E40" w:rsidRPr="00EA1E40" w:rsidRDefault="00EA1E40" w:rsidP="00EA1E40">
      <w:pPr>
        <w:rPr>
          <w:rFonts w:asciiTheme="minorHAnsi" w:eastAsiaTheme="minorEastAsia" w:hAnsiTheme="minorHAnsi" w:cstheme="minorBidi"/>
          <w:snapToGrid/>
          <w:szCs w:val="22"/>
          <w:lang w:val="fr-FR" w:eastAsia="fr-FR" w:bidi="fr-FR"/>
        </w:rPr>
      </w:pPr>
    </w:p>
    <w:p w:rsidR="00EA1E40" w:rsidRPr="00EA1E40" w:rsidRDefault="00EA1E40" w:rsidP="00EA1E40">
      <w:pPr>
        <w:rPr>
          <w:rFonts w:asciiTheme="minorHAnsi" w:eastAsiaTheme="minorEastAsia" w:hAnsiTheme="minorHAnsi" w:cstheme="minorBidi"/>
          <w:snapToGrid/>
          <w:szCs w:val="22"/>
          <w:lang w:val="fr-FR" w:eastAsia="fr-FR" w:bidi="fr-FR"/>
        </w:rPr>
      </w:pPr>
    </w:p>
    <w:p w:rsidR="00367E7C" w:rsidRPr="005833CC" w:rsidRDefault="00367E7C" w:rsidP="000C371F">
      <w:pPr>
        <w:tabs>
          <w:tab w:val="left" w:pos="851"/>
          <w:tab w:val="right" w:pos="9072"/>
        </w:tabs>
        <w:rPr>
          <w:rFonts w:asciiTheme="minorHAnsi" w:hAnsiTheme="minorHAnsi" w:cstheme="minorHAnsi"/>
          <w:bCs/>
          <w:snapToGrid/>
          <w:szCs w:val="22"/>
          <w:lang w:val="fr-FR"/>
        </w:rPr>
      </w:pPr>
    </w:p>
    <w:p w:rsidR="00367E7C" w:rsidRPr="005833CC" w:rsidRDefault="00367E7C" w:rsidP="00367E7C">
      <w:pPr>
        <w:tabs>
          <w:tab w:val="left" w:pos="851"/>
          <w:tab w:val="right" w:pos="9072"/>
        </w:tabs>
        <w:rPr>
          <w:rFonts w:asciiTheme="minorHAnsi" w:hAnsiTheme="minorHAnsi" w:cstheme="minorHAnsi"/>
          <w:bCs/>
          <w:szCs w:val="22"/>
          <w:lang w:val="fr-FR"/>
        </w:rPr>
      </w:pPr>
    </w:p>
    <w:p w:rsidR="00367E7C" w:rsidRPr="00367E7C" w:rsidRDefault="00367E7C" w:rsidP="00367E7C">
      <w:pPr>
        <w:tabs>
          <w:tab w:val="left" w:pos="851"/>
          <w:tab w:val="right" w:pos="9072"/>
        </w:tabs>
        <w:rPr>
          <w:lang w:val="fr-FR"/>
        </w:rPr>
      </w:pPr>
    </w:p>
    <w:sectPr w:rsidR="00367E7C" w:rsidRPr="00367E7C" w:rsidSect="00D70B7B">
      <w:footerReference w:type="default" r:id="rId16"/>
      <w:pgSz w:w="11906" w:h="16838" w:code="9"/>
      <w:pgMar w:top="1418"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7D6" w:rsidRDefault="00A237D6" w:rsidP="00367E7C">
      <w:r>
        <w:separator/>
      </w:r>
    </w:p>
  </w:endnote>
  <w:endnote w:type="continuationSeparator" w:id="0">
    <w:p w:rsidR="00A237D6" w:rsidRDefault="00A237D6" w:rsidP="00367E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B0500000000000000"/>
    <w:charset w:val="00"/>
    <w:family w:val="swiss"/>
    <w:notTrueType/>
    <w:pitch w:val="variable"/>
    <w:sig w:usb0="00000003" w:usb1="00000000" w:usb2="00000000" w:usb3="00000000" w:csb0="00000001" w:csb1="00000000"/>
  </w:font>
  <w:font w:name="宋体">
    <w:panose1 w:val="02010600030101010101"/>
    <w:charset w:val="01"/>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E75" w:rsidRPr="00284E75" w:rsidRDefault="00367E7C" w:rsidP="00284E75">
    <w:pPr>
      <w:tabs>
        <w:tab w:val="left" w:pos="851"/>
        <w:tab w:val="right" w:pos="9072"/>
      </w:tabs>
      <w:jc w:val="center"/>
      <w:rPr>
        <w:rFonts w:asciiTheme="minorHAnsi" w:eastAsiaTheme="minorEastAsia" w:hAnsiTheme="minorHAnsi" w:cstheme="minorBidi"/>
        <w:snapToGrid/>
        <w:szCs w:val="22"/>
        <w:lang w:val="fr-FR" w:eastAsia="zh-CN"/>
      </w:rPr>
    </w:pPr>
    <w:r w:rsidRPr="00367E7C">
      <w:rPr>
        <w:rFonts w:asciiTheme="minorHAnsi" w:hAnsiTheme="minorHAnsi"/>
        <w:sz w:val="20"/>
        <w:lang w:val="fr-FR"/>
      </w:rPr>
      <w:t>Les Fabrications Hammond (</w:t>
    </w:r>
    <w:proofErr w:type="spellStart"/>
    <w:r w:rsidRPr="00367E7C">
      <w:rPr>
        <w:rFonts w:asciiTheme="minorHAnsi" w:hAnsiTheme="minorHAnsi"/>
        <w:sz w:val="20"/>
        <w:lang w:val="fr-FR"/>
      </w:rPr>
      <w:t>Quebec</w:t>
    </w:r>
    <w:proofErr w:type="spellEnd"/>
    <w:r w:rsidRPr="00367E7C">
      <w:rPr>
        <w:rFonts w:asciiTheme="minorHAnsi" w:hAnsiTheme="minorHAnsi"/>
        <w:sz w:val="20"/>
        <w:lang w:val="fr-FR"/>
      </w:rPr>
      <w:t>) Inc</w:t>
    </w:r>
    <w:proofErr w:type="gramStart"/>
    <w:r w:rsidRPr="00367E7C">
      <w:rPr>
        <w:rFonts w:asciiTheme="minorHAnsi" w:hAnsiTheme="minorHAnsi"/>
        <w:sz w:val="20"/>
        <w:lang w:val="fr-FR"/>
      </w:rPr>
      <w:t>.</w:t>
    </w:r>
    <w:proofErr w:type="gramEnd"/>
    <w:r w:rsidRPr="00367E7C">
      <w:rPr>
        <w:rFonts w:asciiTheme="minorHAnsi" w:hAnsiTheme="minorHAnsi"/>
        <w:sz w:val="20"/>
        <w:lang w:val="fr-FR"/>
      </w:rPr>
      <w:br/>
    </w:r>
    <w:r w:rsidR="00284E75" w:rsidRPr="00284E75">
      <w:rPr>
        <w:rFonts w:asciiTheme="minorHAnsi" w:eastAsiaTheme="minorEastAsia" w:hAnsiTheme="minorHAnsi" w:cstheme="minorBidi"/>
        <w:snapToGrid/>
        <w:szCs w:val="22"/>
        <w:lang w:val="fr-FR" w:eastAsia="zh-CN"/>
      </w:rPr>
      <w:t xml:space="preserve">985 Rue </w:t>
    </w:r>
    <w:proofErr w:type="spellStart"/>
    <w:r w:rsidR="00284E75" w:rsidRPr="00284E75">
      <w:rPr>
        <w:rFonts w:asciiTheme="minorHAnsi" w:eastAsiaTheme="minorEastAsia" w:hAnsiTheme="minorHAnsi" w:cstheme="minorBidi"/>
        <w:snapToGrid/>
        <w:szCs w:val="22"/>
        <w:lang w:val="fr-FR" w:eastAsia="zh-CN"/>
      </w:rPr>
      <w:t>Bergar</w:t>
    </w:r>
    <w:proofErr w:type="spellEnd"/>
  </w:p>
  <w:p w:rsidR="00284E75" w:rsidRPr="002104C3" w:rsidRDefault="00284E75" w:rsidP="00284E75">
    <w:pPr>
      <w:tabs>
        <w:tab w:val="left" w:pos="851"/>
        <w:tab w:val="right" w:pos="9072"/>
      </w:tabs>
      <w:jc w:val="center"/>
      <w:rPr>
        <w:rFonts w:asciiTheme="minorHAnsi" w:eastAsiaTheme="minorEastAsia" w:hAnsiTheme="minorHAnsi" w:cstheme="minorBidi"/>
        <w:snapToGrid/>
        <w:szCs w:val="22"/>
        <w:lang w:val="pt-BR" w:eastAsia="zh-CN"/>
      </w:rPr>
    </w:pPr>
    <w:r w:rsidRPr="002104C3">
      <w:rPr>
        <w:rFonts w:asciiTheme="minorHAnsi" w:eastAsiaTheme="minorEastAsia" w:hAnsiTheme="minorHAnsi" w:cstheme="minorBidi"/>
        <w:snapToGrid/>
        <w:szCs w:val="22"/>
        <w:lang w:val="pt-BR" w:eastAsia="zh-CN"/>
      </w:rPr>
      <w:t>Laval, Quebec, H7L 4Z6</w:t>
    </w:r>
  </w:p>
  <w:p w:rsidR="00284E75" w:rsidRPr="00284E75" w:rsidRDefault="00284E75" w:rsidP="00284E75">
    <w:pPr>
      <w:tabs>
        <w:tab w:val="left" w:pos="851"/>
        <w:tab w:val="right" w:pos="9072"/>
      </w:tabs>
      <w:jc w:val="center"/>
      <w:rPr>
        <w:rFonts w:asciiTheme="minorHAnsi" w:eastAsiaTheme="minorEastAsia" w:hAnsiTheme="minorHAnsi" w:cstheme="minorBidi"/>
        <w:snapToGrid/>
        <w:szCs w:val="22"/>
        <w:lang w:val="pt-BR" w:eastAsia="zh-CN"/>
      </w:rPr>
    </w:pPr>
    <w:r w:rsidRPr="00284E75">
      <w:rPr>
        <w:rFonts w:asciiTheme="minorHAnsi" w:eastAsiaTheme="minorEastAsia" w:hAnsiTheme="minorHAnsi" w:cstheme="minorBidi"/>
        <w:snapToGrid/>
        <w:szCs w:val="22"/>
        <w:lang w:val="pt-BR" w:eastAsia="zh-CN"/>
      </w:rPr>
      <w:t>Canada</w:t>
    </w:r>
  </w:p>
  <w:p w:rsidR="00284E75" w:rsidRPr="00284E75" w:rsidRDefault="00284E75" w:rsidP="00284E75">
    <w:pPr>
      <w:tabs>
        <w:tab w:val="left" w:pos="851"/>
        <w:tab w:val="right" w:pos="9072"/>
      </w:tabs>
      <w:jc w:val="center"/>
      <w:rPr>
        <w:rFonts w:asciiTheme="minorHAnsi" w:eastAsiaTheme="minorEastAsia" w:hAnsiTheme="minorHAnsi" w:cstheme="minorBidi"/>
        <w:snapToGrid/>
        <w:szCs w:val="22"/>
        <w:lang w:val="pt-BR" w:eastAsia="zh-CN"/>
      </w:rPr>
    </w:pPr>
    <w:r w:rsidRPr="00284E75">
      <w:rPr>
        <w:rFonts w:asciiTheme="minorHAnsi" w:eastAsiaTheme="minorEastAsia" w:hAnsiTheme="minorHAnsi" w:cstheme="minorBidi"/>
        <w:snapToGrid/>
        <w:szCs w:val="22"/>
        <w:lang w:val="pt-BR" w:eastAsia="zh-CN"/>
      </w:rPr>
      <w:t>Tél: (450) 975-1884</w:t>
    </w:r>
  </w:p>
  <w:p w:rsidR="00367E7C" w:rsidRPr="00284E75" w:rsidRDefault="00284E75" w:rsidP="00284E75">
    <w:pPr>
      <w:tabs>
        <w:tab w:val="left" w:pos="851"/>
        <w:tab w:val="right" w:pos="9072"/>
      </w:tabs>
      <w:jc w:val="center"/>
      <w:rPr>
        <w:rFonts w:asciiTheme="minorHAnsi" w:eastAsiaTheme="minorEastAsia" w:hAnsiTheme="minorHAnsi" w:cstheme="minorBidi"/>
        <w:snapToGrid/>
        <w:szCs w:val="22"/>
        <w:lang w:val="fr-FR" w:eastAsia="zh-CN"/>
      </w:rPr>
    </w:pPr>
    <w:r w:rsidRPr="00284E75">
      <w:rPr>
        <w:rFonts w:asciiTheme="minorHAnsi" w:eastAsiaTheme="minorEastAsia" w:hAnsiTheme="minorHAnsi" w:cstheme="minorBidi"/>
        <w:snapToGrid/>
        <w:szCs w:val="22"/>
        <w:lang w:val="fr-FR" w:eastAsia="zh-CN"/>
      </w:rPr>
      <w:t>Fax: (450) 975-2098</w:t>
    </w:r>
    <w:r w:rsidR="00367E7C" w:rsidRPr="00367E7C">
      <w:rPr>
        <w:rFonts w:asciiTheme="minorHAnsi" w:hAnsiTheme="minorHAnsi"/>
        <w:sz w:val="20"/>
        <w:lang w:val="fr-FR"/>
      </w:rPr>
      <w:br/>
    </w:r>
    <w:hyperlink r:id="rId1" w:history="1">
      <w:r w:rsidR="00367E7C" w:rsidRPr="00367E7C">
        <w:rPr>
          <w:rStyle w:val="Hyperlink"/>
          <w:rFonts w:asciiTheme="minorHAnsi" w:hAnsiTheme="minorHAnsi"/>
          <w:sz w:val="20"/>
          <w:u w:val="none"/>
          <w:lang w:val="fr-FR"/>
        </w:rPr>
        <w:t>quebec@hammfg.com</w:t>
      </w:r>
    </w:hyperlink>
    <w:r w:rsidR="00367E7C" w:rsidRPr="00367E7C">
      <w:rPr>
        <w:rFonts w:asciiTheme="minorHAnsi" w:hAnsiTheme="minorHAnsi"/>
        <w:sz w:val="20"/>
        <w:lang w:val="fr-FR"/>
      </w:rPr>
      <w:t xml:space="preserve">     </w:t>
    </w:r>
    <w:hyperlink r:id="rId2" w:history="1">
      <w:r w:rsidR="00367E7C" w:rsidRPr="00367E7C">
        <w:rPr>
          <w:rStyle w:val="Hyperlink"/>
          <w:rFonts w:asciiTheme="minorHAnsi" w:hAnsiTheme="minorHAnsi"/>
          <w:sz w:val="20"/>
          <w:u w:val="none"/>
          <w:lang w:val="fr-FR"/>
        </w:rPr>
        <w:t>www.hammondmfg.com</w:t>
      </w:r>
    </w:hyperlink>
  </w:p>
  <w:p w:rsidR="00367E7C" w:rsidRPr="00367E7C" w:rsidRDefault="00367E7C">
    <w:pPr>
      <w:pStyle w:val="Foote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7D6" w:rsidRDefault="00A237D6" w:rsidP="00367E7C">
      <w:r>
        <w:separator/>
      </w:r>
    </w:p>
  </w:footnote>
  <w:footnote w:type="continuationSeparator" w:id="0">
    <w:p w:rsidR="00A237D6" w:rsidRDefault="00A237D6" w:rsidP="00367E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567"/>
  <w:drawingGridHorizontalSpacing w:val="110"/>
  <w:displayHorizontalDrawingGridEvery w:val="2"/>
  <w:displayVerticalDrawingGridEvery w:val="2"/>
  <w:characterSpacingControl w:val="doNotCompress"/>
  <w:hdrShapeDefaults>
    <o:shapedefaults v:ext="edit" spidmax="36866"/>
  </w:hdrShapeDefaults>
  <w:footnotePr>
    <w:footnote w:id="-1"/>
    <w:footnote w:id="0"/>
  </w:footnotePr>
  <w:endnotePr>
    <w:endnote w:id="-1"/>
    <w:endnote w:id="0"/>
  </w:endnotePr>
  <w:compat/>
  <w:rsids>
    <w:rsidRoot w:val="00367E7C"/>
    <w:rsid w:val="000201DF"/>
    <w:rsid w:val="0002460B"/>
    <w:rsid w:val="000C371F"/>
    <w:rsid w:val="000D1475"/>
    <w:rsid w:val="00101C8A"/>
    <w:rsid w:val="00145114"/>
    <w:rsid w:val="0017460D"/>
    <w:rsid w:val="002104C3"/>
    <w:rsid w:val="0025696A"/>
    <w:rsid w:val="00284E75"/>
    <w:rsid w:val="002C1708"/>
    <w:rsid w:val="002C56B4"/>
    <w:rsid w:val="00367E7C"/>
    <w:rsid w:val="003C07FD"/>
    <w:rsid w:val="003E2EBC"/>
    <w:rsid w:val="00444888"/>
    <w:rsid w:val="004E672A"/>
    <w:rsid w:val="00526E06"/>
    <w:rsid w:val="00552E2D"/>
    <w:rsid w:val="00564C75"/>
    <w:rsid w:val="005C63A8"/>
    <w:rsid w:val="00601AA0"/>
    <w:rsid w:val="006230EC"/>
    <w:rsid w:val="00686928"/>
    <w:rsid w:val="006F4509"/>
    <w:rsid w:val="00727972"/>
    <w:rsid w:val="00791AAB"/>
    <w:rsid w:val="007F1C53"/>
    <w:rsid w:val="008357F5"/>
    <w:rsid w:val="008B1939"/>
    <w:rsid w:val="008E1E12"/>
    <w:rsid w:val="0090030A"/>
    <w:rsid w:val="00981A6B"/>
    <w:rsid w:val="00A237D6"/>
    <w:rsid w:val="00A42654"/>
    <w:rsid w:val="00AC5755"/>
    <w:rsid w:val="00B85623"/>
    <w:rsid w:val="00BF2222"/>
    <w:rsid w:val="00C1550A"/>
    <w:rsid w:val="00C758D0"/>
    <w:rsid w:val="00D03700"/>
    <w:rsid w:val="00D13967"/>
    <w:rsid w:val="00D70B7B"/>
    <w:rsid w:val="00D87334"/>
    <w:rsid w:val="00DB51CD"/>
    <w:rsid w:val="00E4788B"/>
    <w:rsid w:val="00E53083"/>
    <w:rsid w:val="00E93491"/>
    <w:rsid w:val="00EA1E40"/>
    <w:rsid w:val="00EF6855"/>
    <w:rsid w:val="00F17639"/>
    <w:rsid w:val="00FD60B8"/>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napToGrid w:val="0"/>
        <w:sz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8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E7C"/>
    <w:rPr>
      <w:rFonts w:ascii="Tahoma" w:hAnsi="Tahoma" w:cs="Tahoma"/>
      <w:sz w:val="16"/>
      <w:szCs w:val="16"/>
    </w:rPr>
  </w:style>
  <w:style w:type="character" w:customStyle="1" w:styleId="BalloonTextChar">
    <w:name w:val="Balloon Text Char"/>
    <w:basedOn w:val="DefaultParagraphFont"/>
    <w:link w:val="BalloonText"/>
    <w:uiPriority w:val="99"/>
    <w:semiHidden/>
    <w:rsid w:val="00367E7C"/>
    <w:rPr>
      <w:rFonts w:ascii="Tahoma" w:hAnsi="Tahoma" w:cs="Tahoma"/>
      <w:sz w:val="16"/>
      <w:szCs w:val="16"/>
    </w:rPr>
  </w:style>
  <w:style w:type="character" w:styleId="Hyperlink">
    <w:name w:val="Hyperlink"/>
    <w:basedOn w:val="DefaultParagraphFont"/>
    <w:rsid w:val="00367E7C"/>
    <w:rPr>
      <w:color w:val="0000FF"/>
      <w:u w:val="single"/>
    </w:rPr>
  </w:style>
  <w:style w:type="paragraph" w:styleId="Title">
    <w:name w:val="Title"/>
    <w:basedOn w:val="Normal"/>
    <w:link w:val="TitleChar"/>
    <w:qFormat/>
    <w:rsid w:val="00367E7C"/>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sid w:val="00367E7C"/>
    <w:rPr>
      <w:rFonts w:ascii="Helvetica" w:eastAsia="Times New Roman" w:hAnsi="Helvetica"/>
      <w:b/>
      <w:bCs/>
      <w:snapToGrid/>
      <w:kern w:val="16"/>
      <w:szCs w:val="24"/>
    </w:rPr>
  </w:style>
  <w:style w:type="paragraph" w:styleId="Header">
    <w:name w:val="header"/>
    <w:basedOn w:val="Normal"/>
    <w:link w:val="HeaderChar"/>
    <w:uiPriority w:val="99"/>
    <w:semiHidden/>
    <w:unhideWhenUsed/>
    <w:rsid w:val="00367E7C"/>
    <w:pPr>
      <w:tabs>
        <w:tab w:val="center" w:pos="4513"/>
        <w:tab w:val="right" w:pos="9026"/>
      </w:tabs>
    </w:pPr>
  </w:style>
  <w:style w:type="character" w:customStyle="1" w:styleId="HeaderChar">
    <w:name w:val="Header Char"/>
    <w:basedOn w:val="DefaultParagraphFont"/>
    <w:link w:val="Header"/>
    <w:uiPriority w:val="99"/>
    <w:semiHidden/>
    <w:rsid w:val="00367E7C"/>
  </w:style>
  <w:style w:type="paragraph" w:styleId="Footer">
    <w:name w:val="footer"/>
    <w:basedOn w:val="Normal"/>
    <w:link w:val="FooterChar"/>
    <w:unhideWhenUsed/>
    <w:rsid w:val="00367E7C"/>
    <w:pPr>
      <w:tabs>
        <w:tab w:val="center" w:pos="4513"/>
        <w:tab w:val="right" w:pos="9026"/>
      </w:tabs>
    </w:pPr>
  </w:style>
  <w:style w:type="character" w:customStyle="1" w:styleId="FooterChar">
    <w:name w:val="Footer Char"/>
    <w:basedOn w:val="DefaultParagraphFont"/>
    <w:link w:val="Footer"/>
    <w:uiPriority w:val="99"/>
    <w:semiHidden/>
    <w:rsid w:val="00367E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canada-french/power-strips.docx" TargetMode="External"/><Relationship Id="rId13" Type="http://schemas.openxmlformats.org/officeDocument/2006/relationships/hyperlink" Target="http://www.hammondmfg.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rkfield.co.uk/hammond-canada-french/power-strips-print.jpg" TargetMode="External"/><Relationship Id="rId12" Type="http://schemas.openxmlformats.org/officeDocument/2006/relationships/hyperlink" Target="mailto:quebec@hammondmfg.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hammfg.com/dci/products/accessories" TargetMode="External"/><Relationship Id="rId5" Type="http://schemas.openxmlformats.org/officeDocument/2006/relationships/endnotes" Target="endnotes.xml"/><Relationship Id="rId15" Type="http://schemas.openxmlformats.org/officeDocument/2006/relationships/hyperlink" Target="http://www.parkfield.co.uk" TargetMode="External"/><Relationship Id="rId10" Type="http://schemas.openxmlformats.org/officeDocument/2006/relationships/hyperlink" Target="https://www.hammfg.com/electronics/outlet-strips" TargetMode="External"/><Relationship Id="rId4" Type="http://schemas.openxmlformats.org/officeDocument/2006/relationships/footnotes" Target="footnotes.xml"/><Relationship Id="rId9" Type="http://schemas.openxmlformats.org/officeDocument/2006/relationships/hyperlink" Target="http://www.parkfield.co.uk/hammond-canada-french/" TargetMode="External"/><Relationship Id="rId14" Type="http://schemas.openxmlformats.org/officeDocument/2006/relationships/hyperlink" Target="mailto:nigel.may@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ammondmfg.com" TargetMode="External"/><Relationship Id="rId1" Type="http://schemas.openxmlformats.org/officeDocument/2006/relationships/hyperlink" Target="mailto:quebec@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2</cp:revision>
  <dcterms:created xsi:type="dcterms:W3CDTF">2018-02-26T14:42:00Z</dcterms:created>
  <dcterms:modified xsi:type="dcterms:W3CDTF">2018-02-26T14:42:00Z</dcterms:modified>
</cp:coreProperties>
</file>