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95" w:rsidRPr="006E4B95" w:rsidRDefault="00B27A20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E4B95">
        <w:rPr>
          <w:rFonts w:asciiTheme="minorHAnsi" w:hAnsiTheme="minorHAnsi" w:cstheme="minorHAnsi"/>
          <w:noProof/>
          <w:snapToGrid/>
          <w:sz w:val="22"/>
          <w:szCs w:val="22"/>
          <w:lang w:eastAsia="zh-CN"/>
        </w:rPr>
        <w:drawing>
          <wp:inline distT="0" distB="0" distL="0" distR="0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B86" w:rsidRPr="006E4B95" w:rsidRDefault="00446B86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  <w:t>Presseinformation</w:t>
      </w:r>
    </w:p>
    <w:p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>Zum Downloaden eines Bildes in Druckqualität 300 dpi</w:t>
      </w:r>
    </w:p>
    <w:p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gehen Sie zu </w:t>
      </w:r>
      <w:r w:rsidR="002D5F50"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fldChar w:fldCharType="begin"/>
      </w:r>
      <w:r w:rsidR="000A71DD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instrText>HYPERLINK "http://www.parkfield.co.uk/hammond-german/power-strips-print.jpg"</w:instrText>
      </w:r>
      <w:r w:rsidR="002D5F50"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fldChar w:fldCharType="separate"/>
      </w:r>
      <w:r w:rsidR="000A71DD">
        <w:rPr>
          <w:rFonts w:asciiTheme="minorHAnsi" w:hAnsiTheme="minorHAnsi" w:cstheme="minorHAnsi"/>
          <w:bCs/>
          <w:snapToGrid/>
          <w:color w:val="0000FF"/>
          <w:sz w:val="22"/>
          <w:lang w:val="de-DE"/>
        </w:rPr>
        <w:t>parkfield.co.uk/hammond-german/power-strips-print.jpg</w:t>
      </w:r>
      <w:r w:rsidR="002D5F50"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fldChar w:fldCharType="end"/>
      </w:r>
    </w:p>
    <w:p w:rsidR="00CC2B2B" w:rsidRPr="000A71DD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0A71DD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Der Text steht Ihnen unter </w:t>
      </w:r>
      <w:r w:rsidR="002D5F50">
        <w:fldChar w:fldCharType="begin"/>
      </w:r>
      <w:r w:rsidR="000A71DD" w:rsidRPr="000A71DD">
        <w:rPr>
          <w:lang w:val="de-DE"/>
        </w:rPr>
        <w:instrText>HYPERLINK "http://www.parkfield.co.uk/hammond-german/power-strips.docx"</w:instrText>
      </w:r>
      <w:r w:rsidR="002D5F50">
        <w:fldChar w:fldCharType="separate"/>
      </w:r>
      <w:r w:rsidR="000A71DD">
        <w:rPr>
          <w:rFonts w:asciiTheme="minorHAnsi" w:hAnsiTheme="minorHAnsi" w:cstheme="minorHAnsi"/>
          <w:bCs/>
          <w:snapToGrid/>
          <w:color w:val="0000FF"/>
          <w:sz w:val="22"/>
          <w:lang w:val="de-DE"/>
        </w:rPr>
        <w:t>parkfield.co.uk/hammond-german/power-strips.docx</w:t>
      </w:r>
      <w:r w:rsidR="002D5F50">
        <w:fldChar w:fldCharType="end"/>
      </w:r>
      <w:r w:rsidRPr="000A71DD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 als Word-Datei zum Download bereit.</w:t>
      </w:r>
    </w:p>
    <w:p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Alle Hammond Presseinformation zu sehen, zu gehen </w:t>
      </w:r>
      <w:r w:rsidR="002D5F50">
        <w:fldChar w:fldCharType="begin"/>
      </w:r>
      <w:r w:rsidR="000A71DD" w:rsidRPr="000A71DD">
        <w:rPr>
          <w:lang w:val="de-DE"/>
        </w:rPr>
        <w:instrText>HYPERLINK "http://www.parkfield.co.uk/hammond-german/"</w:instrText>
      </w:r>
      <w:r w:rsidR="002D5F50">
        <w:fldChar w:fldCharType="separate"/>
      </w:r>
      <w:r w:rsidR="000A71DD">
        <w:rPr>
          <w:rFonts w:asciiTheme="minorHAnsi" w:hAnsiTheme="minorHAnsi" w:cstheme="minorHAnsi"/>
          <w:bCs/>
          <w:snapToGrid/>
          <w:color w:val="0000FF"/>
          <w:sz w:val="22"/>
          <w:lang w:val="de-DE"/>
        </w:rPr>
        <w:t>parkfield.co.uk/hammond-german/</w:t>
      </w:r>
      <w:r w:rsidR="002D5F50">
        <w:fldChar w:fldCharType="end"/>
      </w:r>
    </w:p>
    <w:p w:rsidR="00446B86" w:rsidRPr="000A71DD" w:rsidRDefault="00446B86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</w:pPr>
      <w:bookmarkStart w:id="0" w:name="_GoBack"/>
      <w:bookmarkEnd w:id="0"/>
      <w:r w:rsidRPr="000A71DD"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t>19-Zoll-Mehrfachsteckdosenleiste für die Rackmontage oder als eigenständiges Zubehör</w:t>
      </w: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</w:pPr>
      <w:r w:rsidRPr="000A71DD"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t xml:space="preserve">Veröffentlicht </w:t>
      </w:r>
      <w:r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t>26. Februar 2018</w:t>
      </w:r>
      <w:r w:rsidRPr="000A71DD">
        <w:rPr>
          <w:rFonts w:asciiTheme="minorHAnsi" w:eastAsiaTheme="minorEastAsia" w:hAnsiTheme="minorHAnsi" w:cstheme="minorBidi"/>
          <w:b/>
          <w:snapToGrid/>
          <w:kern w:val="0"/>
          <w:sz w:val="22"/>
          <w:szCs w:val="22"/>
          <w:lang w:val="de-DE" w:eastAsia="zh-CN"/>
        </w:rPr>
        <w:br/>
      </w: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Hammond Electronics hat sein Angebot an Mehrfachsteckdosen um 12 zusätzliche Varianten der 100 – 240VAC, 50/60Hz 10A </w: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begin"/>
      </w: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instrText>HYPERLINK "https://www.hammfg.com/electronics/outlet-strips"</w:instrTex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separate"/>
      </w:r>
      <w:r w:rsidRPr="000A71DD">
        <w:rPr>
          <w:rFonts w:asciiTheme="minorHAnsi" w:eastAsiaTheme="minorEastAsia" w:hAnsiTheme="minorHAnsi" w:cstheme="minorBidi"/>
          <w:snapToGrid/>
          <w:color w:val="0000FF" w:themeColor="hyperlink"/>
          <w:kern w:val="0"/>
          <w:sz w:val="22"/>
          <w:szCs w:val="22"/>
          <w:u w:val="single"/>
          <w:lang w:val="de-DE" w:eastAsia="zh-CN"/>
        </w:rPr>
        <w:t>Steckdosenleisten</w: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end"/>
      </w: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 für die Rackmontage oder als eigenständiges Zubehör erweitert. Die Mehrfachsteckdosen sind für IEC-Netzkabel geeignet. Für zusätzliche Sicherheit sorgen zwei rücksetzbare Schutzschalter, die vor Überlast schützen. Beide Typen sind entweder mit einem zweipoligen, grünen LED-Ein-/Ausschalter oder als ungeschaltete Basisversion mit einer grünen POWER-ON-Kontrollleuchte erhältlich. Die Mehrfachsteckdosen sind mit einem IEC320 C14 Eingangsstecker und IEC320 C13 Schalterdosen ausgestattet und daher überall einsetzbar. Die neuen Geräte sind eine Ergänzung zu der umfangreichen Palette an </w: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begin"/>
      </w: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instrText>HYPERLINK "https://www.hammfg.com/dci/products/accessories"</w:instrTex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separate"/>
      </w:r>
      <w:r w:rsidRPr="000A71DD">
        <w:rPr>
          <w:rFonts w:asciiTheme="minorHAnsi" w:eastAsiaTheme="minorEastAsia" w:hAnsiTheme="minorHAnsi" w:cstheme="minorBidi"/>
          <w:snapToGrid/>
          <w:color w:val="0000FF" w:themeColor="hyperlink"/>
          <w:kern w:val="0"/>
          <w:sz w:val="22"/>
          <w:szCs w:val="22"/>
          <w:u w:val="single"/>
          <w:lang w:val="de-DE" w:eastAsia="zh-CN"/>
        </w:rPr>
        <w:t>19-Zoll-Rack-Zubehör</w:t>
      </w:r>
      <w:r w:rsidR="002D5F50"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eastAsia="zh-CN"/>
        </w:rPr>
        <w:fldChar w:fldCharType="end"/>
      </w:r>
      <w:r w:rsidRPr="000A71DD">
        <w:rPr>
          <w:rFonts w:asciiTheme="minorHAnsi" w:eastAsiaTheme="minorEastAsia" w:hAnsiTheme="minorHAnsi" w:cstheme="minorBidi"/>
          <w:snapToGrid/>
          <w:color w:val="0000FF" w:themeColor="hyperlink"/>
          <w:kern w:val="0"/>
          <w:sz w:val="22"/>
          <w:szCs w:val="22"/>
          <w:u w:val="single"/>
          <w:lang w:val="de-DE" w:eastAsia="zh-CN"/>
        </w:rPr>
        <w:t>,</w:t>
      </w: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 xml:space="preserve"> wie zum Beispiel Produkte für das Wärmemanagement, Mehrfachsteckdosen, Gestelle, Platten, Kabelmanagement, Bodenbausätze, Füße und Rollen.</w:t>
      </w: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>Die 1U-Rackmontageeinheiten bieten acht nach vorne oder nach hinten gerichtete Schalterdosen. Die eigenständigen Versionen sind mit vier, fünf, sechs oder acht oben montierten Steckdosen erhältlich. Die 1U-Rackmontageeinheiten haben ein schwarzes, pulverbeschichtetes Stahlgehäuse; die eigenständigen Versionen befinden sich in einem extrudierten Aluminiumgehäuse mit einer schwarzen, pulverbeschichteten Stahlabdeckung. Alle Versionen sind durch TÜV, cULus und CAN/CSA gemäß IEC 60950-1 zertifiziert und erfüllen die CE-Bestimmungen gemäß der Niedrigvoltrichtlinie 2014/35/EU.</w:t>
      </w: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</w:p>
    <w:p w:rsidR="000A71DD" w:rsidRPr="000A71DD" w:rsidRDefault="000A71DD" w:rsidP="000A71DD">
      <w:pPr>
        <w:tabs>
          <w:tab w:val="left" w:pos="851"/>
          <w:tab w:val="right" w:pos="9072"/>
        </w:tabs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</w:pPr>
      <w:r w:rsidRPr="000A71DD">
        <w:rPr>
          <w:rFonts w:asciiTheme="minorHAnsi" w:eastAsiaTheme="minorEastAsia" w:hAnsiTheme="minorHAnsi" w:cstheme="minorBidi"/>
          <w:snapToGrid/>
          <w:kern w:val="0"/>
          <w:sz w:val="22"/>
          <w:szCs w:val="22"/>
          <w:lang w:val="de-DE" w:eastAsia="zh-CN"/>
        </w:rPr>
        <w:t>*** Ende: Fließtext 170 Wörter ***</w:t>
      </w:r>
    </w:p>
    <w:p w:rsidR="00CC2B2B" w:rsidRPr="00F42208" w:rsidRDefault="00CC2B2B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:rsidR="00F42208" w:rsidRDefault="00F42208">
      <w:pPr>
        <w:rPr>
          <w:rFonts w:asciiTheme="minorHAnsi" w:hAnsiTheme="minorHAnsi"/>
          <w:b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br w:type="page"/>
      </w:r>
    </w:p>
    <w:p w:rsidR="000A71DD" w:rsidRPr="000A71DD" w:rsidRDefault="000A71DD" w:rsidP="00C33B91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0A71DD">
        <w:rPr>
          <w:rFonts w:asciiTheme="minorHAnsi" w:hAnsiTheme="minorHAnsi"/>
          <w:b/>
          <w:sz w:val="22"/>
          <w:szCs w:val="22"/>
          <w:lang w:val="de-DE"/>
        </w:rPr>
        <w:lastRenderedPageBreak/>
        <w:t>Hinweise für Herausgeber</w:t>
      </w:r>
    </w:p>
    <w:p w:rsidR="000A71DD" w:rsidRPr="00051A94" w:rsidRDefault="000A71DD" w:rsidP="00C33B91">
      <w:pPr>
        <w:jc w:val="both"/>
        <w:rPr>
          <w:rFonts w:asciiTheme="minorHAnsi" w:hAnsiTheme="minorHAnsi"/>
          <w:b/>
          <w:sz w:val="22"/>
          <w:szCs w:val="22"/>
          <w:u w:val="single"/>
          <w:lang w:val="de-DE"/>
        </w:rPr>
      </w:pP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051A94">
        <w:rPr>
          <w:rFonts w:asciiTheme="minorHAnsi" w:hAnsiTheme="minorHAnsi"/>
          <w:sz w:val="22"/>
          <w:szCs w:val="22"/>
          <w:lang w:val="de-DE"/>
        </w:rPr>
        <w:t>Für weitere Informationen wenden Sie sich bitte an folgende Kontaktpersonen: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Justin Elkins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Hammond Electronics Limited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1 Onslow Close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Kingsland Business Park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Basingstoke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RG24 8QL</w:t>
      </w:r>
    </w:p>
    <w:p w:rsidR="000A71DD" w:rsidRPr="00051A94" w:rsidRDefault="000A71DD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051A94">
        <w:rPr>
          <w:rFonts w:asciiTheme="minorHAnsi" w:hAnsiTheme="minorHAnsi"/>
          <w:sz w:val="22"/>
          <w:szCs w:val="22"/>
        </w:rPr>
        <w:t>el: + 44 1256 812812</w:t>
      </w:r>
    </w:p>
    <w:p w:rsidR="000A71DD" w:rsidRPr="00051A94" w:rsidRDefault="000A71DD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051A94">
        <w:rPr>
          <w:rFonts w:asciiTheme="minorHAnsi" w:hAnsiTheme="minorHAnsi"/>
          <w:sz w:val="22"/>
          <w:szCs w:val="22"/>
        </w:rPr>
        <w:t>ax: + 44 1256 332249</w:t>
      </w:r>
    </w:p>
    <w:p w:rsidR="000A71DD" w:rsidRPr="00051A94" w:rsidRDefault="002D5F50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7" w:history="1">
        <w:r w:rsidR="000A71DD" w:rsidRPr="00051A94">
          <w:rPr>
            <w:rStyle w:val="Hyperlink"/>
            <w:rFonts w:asciiTheme="minorHAnsi" w:hAnsiTheme="minorHAnsi"/>
            <w:sz w:val="22"/>
            <w:szCs w:val="22"/>
          </w:rPr>
          <w:t>sales@hammondmfg.eu</w:t>
        </w:r>
      </w:hyperlink>
    </w:p>
    <w:p w:rsidR="000A71DD" w:rsidRPr="00051A94" w:rsidRDefault="002D5F50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8" w:history="1">
        <w:r w:rsidR="000A71DD" w:rsidRPr="00051A94">
          <w:rPr>
            <w:rStyle w:val="Hyperlink"/>
            <w:rFonts w:asciiTheme="minorHAnsi" w:hAnsiTheme="minorHAnsi"/>
            <w:sz w:val="22"/>
            <w:szCs w:val="22"/>
          </w:rPr>
          <w:t>www.hammondmfg.com</w:t>
        </w:r>
      </w:hyperlink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051A94">
        <w:rPr>
          <w:rFonts w:asciiTheme="minorHAnsi" w:hAnsiTheme="minorHAnsi"/>
          <w:kern w:val="2"/>
          <w:sz w:val="22"/>
          <w:szCs w:val="22"/>
        </w:rPr>
        <w:t>Agentur</w:t>
      </w:r>
      <w:proofErr w:type="spellEnd"/>
      <w:r w:rsidRPr="00051A94">
        <w:rPr>
          <w:rFonts w:asciiTheme="minorHAnsi" w:hAnsiTheme="minorHAnsi"/>
          <w:kern w:val="2"/>
          <w:sz w:val="22"/>
          <w:szCs w:val="22"/>
        </w:rPr>
        <w:t>:</w:t>
      </w:r>
      <w:r w:rsidRPr="00051A94">
        <w:rPr>
          <w:rFonts w:asciiTheme="minorHAnsi" w:hAnsiTheme="minorHAnsi"/>
          <w:kern w:val="2"/>
          <w:sz w:val="22"/>
          <w:szCs w:val="22"/>
        </w:rPr>
        <w:tab/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Nigel May</w:t>
      </w:r>
      <w:r w:rsidRPr="00051A94">
        <w:rPr>
          <w:rFonts w:asciiTheme="minorHAnsi" w:hAnsiTheme="minorHAnsi"/>
          <w:sz w:val="22"/>
          <w:szCs w:val="22"/>
        </w:rPr>
        <w:tab/>
      </w:r>
    </w:p>
    <w:p w:rsidR="000A71DD" w:rsidRPr="00051A94" w:rsidRDefault="000A71DD" w:rsidP="00C33B91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 w:val="22"/>
          <w:szCs w:val="22"/>
        </w:rPr>
      </w:pPr>
      <w:r w:rsidRPr="00051A94">
        <w:rPr>
          <w:rFonts w:asciiTheme="minorHAnsi" w:hAnsiTheme="minorHAnsi"/>
          <w:kern w:val="2"/>
          <w:sz w:val="22"/>
          <w:szCs w:val="22"/>
        </w:rPr>
        <w:t>Parkfield Communications Limited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Parkfield House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Damerham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Hants</w:t>
      </w:r>
    </w:p>
    <w:p w:rsidR="000A71DD" w:rsidRPr="00051A94" w:rsidRDefault="000A71DD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SP6 3HQ</w:t>
      </w:r>
    </w:p>
    <w:p w:rsidR="000A71DD" w:rsidRPr="000A71DD" w:rsidRDefault="000A71DD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T</w:t>
      </w:r>
      <w:proofErr w:type="spellStart"/>
      <w:r w:rsidRPr="000A71DD">
        <w:rPr>
          <w:rFonts w:asciiTheme="minorHAnsi" w:hAnsiTheme="minorHAnsi"/>
          <w:sz w:val="22"/>
          <w:szCs w:val="22"/>
          <w:lang w:val="es-ES"/>
        </w:rPr>
        <w:t>el</w:t>
      </w:r>
      <w:proofErr w:type="spellEnd"/>
      <w:r w:rsidRPr="000A71DD">
        <w:rPr>
          <w:rFonts w:asciiTheme="minorHAnsi" w:hAnsiTheme="minorHAnsi"/>
          <w:sz w:val="22"/>
          <w:szCs w:val="22"/>
          <w:lang w:val="es-ES"/>
        </w:rPr>
        <w:t>: + 44 1725 518321</w:t>
      </w:r>
    </w:p>
    <w:p w:rsidR="000A71DD" w:rsidRPr="000A71DD" w:rsidRDefault="000A71DD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F</w:t>
      </w:r>
      <w:r w:rsidRPr="000A71DD">
        <w:rPr>
          <w:rFonts w:asciiTheme="minorHAnsi" w:hAnsiTheme="minorHAnsi"/>
          <w:sz w:val="22"/>
          <w:szCs w:val="22"/>
          <w:lang w:val="es-ES"/>
        </w:rPr>
        <w:t>ax: + 44 1725 518378</w:t>
      </w:r>
    </w:p>
    <w:p w:rsidR="000A71DD" w:rsidRPr="000A71DD" w:rsidRDefault="002D5F50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9" w:history="1">
        <w:r w:rsidR="000A71DD" w:rsidRPr="000A71DD">
          <w:rPr>
            <w:rStyle w:val="Hyperlink"/>
            <w:rFonts w:asciiTheme="minorHAnsi" w:hAnsiTheme="minorHAnsi"/>
            <w:sz w:val="22"/>
            <w:szCs w:val="22"/>
            <w:lang w:val="es-ES"/>
          </w:rPr>
          <w:t>nigel.may@parkfield.co.uk</w:t>
        </w:r>
      </w:hyperlink>
    </w:p>
    <w:p w:rsidR="000A71DD" w:rsidRPr="000A71DD" w:rsidRDefault="002D5F50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10" w:history="1">
        <w:r w:rsidR="000A71DD" w:rsidRPr="000A71DD">
          <w:rPr>
            <w:rStyle w:val="Hyperlink"/>
            <w:rFonts w:asciiTheme="minorHAnsi" w:hAnsiTheme="minorHAnsi"/>
            <w:sz w:val="22"/>
            <w:szCs w:val="22"/>
            <w:lang w:val="es-ES"/>
          </w:rPr>
          <w:t>www.parkfield.co.uk</w:t>
        </w:r>
      </w:hyperlink>
    </w:p>
    <w:p w:rsidR="000A71DD" w:rsidRPr="000A71DD" w:rsidRDefault="000A71DD" w:rsidP="00453DB9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es-ES"/>
        </w:rPr>
      </w:pPr>
    </w:p>
    <w:p w:rsidR="000A71DD" w:rsidRPr="000A71DD" w:rsidRDefault="000A71DD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es-ES"/>
        </w:rPr>
      </w:pPr>
    </w:p>
    <w:sectPr w:rsidR="000A71DD" w:rsidRPr="000A71DD" w:rsidSect="00824B41">
      <w:footerReference w:type="default" r:id="rId11"/>
      <w:pgSz w:w="11907" w:h="16840" w:code="9"/>
      <w:pgMar w:top="1418" w:right="1134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E0" w:rsidRDefault="00E831E0">
      <w:r>
        <w:separator/>
      </w:r>
    </w:p>
  </w:endnote>
  <w:endnote w:type="continuationSeparator" w:id="0">
    <w:p w:rsidR="00E831E0" w:rsidRDefault="00E8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A4" w:rsidRPr="003577B6" w:rsidRDefault="003B6EEF" w:rsidP="003577B6">
    <w:pPr>
      <w:pStyle w:val="Footer"/>
      <w:jc w:val="center"/>
      <w:rPr>
        <w:rFonts w:asciiTheme="minorHAnsi" w:hAnsiTheme="minorHAnsi"/>
      </w:rPr>
    </w:pPr>
    <w:r w:rsidRPr="003577B6">
      <w:rPr>
        <w:rFonts w:asciiTheme="minorHAnsi" w:hAnsiTheme="minorHAnsi"/>
      </w:rPr>
      <w:t xml:space="preserve">Hammond Electronics </w:t>
    </w:r>
    <w:r w:rsidR="003E183A">
      <w:rPr>
        <w:rFonts w:asciiTheme="minorHAnsi" w:hAnsiTheme="minorHAnsi"/>
      </w:rPr>
      <w:t>Limite</w:t>
    </w:r>
    <w:r w:rsidRPr="003577B6">
      <w:rPr>
        <w:rFonts w:asciiTheme="minorHAnsi" w:hAnsiTheme="minorHAnsi"/>
      </w:rPr>
      <w:t>d</w:t>
    </w:r>
    <w:r w:rsidRPr="003577B6">
      <w:rPr>
        <w:rFonts w:asciiTheme="minorHAnsi" w:hAnsiTheme="minorHAnsi"/>
      </w:rPr>
      <w:br/>
      <w:t>1 Onslow Close Kingsland Business Park Basingstoke RG24 8QL</w:t>
    </w:r>
    <w:r w:rsidRPr="003577B6">
      <w:rPr>
        <w:rFonts w:asciiTheme="minorHAnsi" w:hAnsiTheme="minorHAnsi"/>
      </w:rPr>
      <w:br/>
      <w:t>Tel: + 44 (0</w:t>
    </w:r>
    <w:r w:rsidR="003577B6">
      <w:rPr>
        <w:rFonts w:asciiTheme="minorHAnsi" w:hAnsiTheme="minorHAnsi"/>
      </w:rPr>
      <w:t xml:space="preserve">)1256 812812   </w:t>
    </w:r>
    <w:r w:rsidRPr="003577B6">
      <w:rPr>
        <w:rFonts w:asciiTheme="minorHAnsi" w:hAnsiTheme="minorHAnsi"/>
      </w:rPr>
      <w:t>Fax: + 44 (0)1256 332249</w:t>
    </w:r>
    <w:r w:rsidR="007C68BF" w:rsidRPr="003577B6">
      <w:rPr>
        <w:rFonts w:asciiTheme="minorHAnsi" w:hAnsiTheme="minorHAnsi"/>
      </w:rPr>
      <w:br/>
    </w:r>
    <w:hyperlink r:id="rId1" w:history="1">
      <w:r w:rsidR="003577B6" w:rsidRPr="003577B6">
        <w:rPr>
          <w:rStyle w:val="Hyperlink"/>
          <w:rFonts w:asciiTheme="minorHAnsi" w:hAnsiTheme="minorHAnsi"/>
          <w:bCs/>
        </w:rPr>
        <w:t>sales@hammondmfg.eu</w:t>
      </w:r>
    </w:hyperlink>
    <w:r w:rsidR="003577B6" w:rsidRPr="003577B6">
      <w:rPr>
        <w:rFonts w:asciiTheme="minorHAnsi" w:hAnsiTheme="minorHAnsi"/>
      </w:rPr>
      <w:t xml:space="preserve">   </w:t>
    </w:r>
    <w:r w:rsidR="007C68BF" w:rsidRPr="003577B6">
      <w:rPr>
        <w:rFonts w:asciiTheme="minorHAnsi" w:hAnsiTheme="minorHAnsi"/>
      </w:rPr>
      <w:t xml:space="preserve"> </w:t>
    </w:r>
    <w:hyperlink r:id="rId2" w:history="1">
      <w:r w:rsidR="007C68BF" w:rsidRPr="003577B6">
        <w:rPr>
          <w:rStyle w:val="Hyperlink"/>
          <w:rFonts w:asciiTheme="minorHAnsi" w:hAnsiTheme="minorHAnsi"/>
        </w:rPr>
        <w:t>www.hammondmfg.com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E0" w:rsidRDefault="00E831E0">
      <w:r>
        <w:separator/>
      </w:r>
    </w:p>
  </w:footnote>
  <w:footnote w:type="continuationSeparator" w:id="0">
    <w:p w:rsidR="00E831E0" w:rsidRDefault="00E83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56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FC"/>
    <w:rsid w:val="00076724"/>
    <w:rsid w:val="000A71DD"/>
    <w:rsid w:val="00101173"/>
    <w:rsid w:val="001109F8"/>
    <w:rsid w:val="001A1CBA"/>
    <w:rsid w:val="001A43F9"/>
    <w:rsid w:val="001B4DA5"/>
    <w:rsid w:val="001E56AA"/>
    <w:rsid w:val="002D5F50"/>
    <w:rsid w:val="002F5FDC"/>
    <w:rsid w:val="003577B6"/>
    <w:rsid w:val="00384B1E"/>
    <w:rsid w:val="003B6EEF"/>
    <w:rsid w:val="003E183A"/>
    <w:rsid w:val="00446B86"/>
    <w:rsid w:val="00463B97"/>
    <w:rsid w:val="00480823"/>
    <w:rsid w:val="00495B76"/>
    <w:rsid w:val="004C0E1E"/>
    <w:rsid w:val="004C5350"/>
    <w:rsid w:val="004F582A"/>
    <w:rsid w:val="005023AB"/>
    <w:rsid w:val="00557B20"/>
    <w:rsid w:val="0056592F"/>
    <w:rsid w:val="005668EC"/>
    <w:rsid w:val="006523B2"/>
    <w:rsid w:val="006E4B95"/>
    <w:rsid w:val="007038D7"/>
    <w:rsid w:val="007202E7"/>
    <w:rsid w:val="00743D4E"/>
    <w:rsid w:val="0076571C"/>
    <w:rsid w:val="00781CED"/>
    <w:rsid w:val="007C68BF"/>
    <w:rsid w:val="00824B41"/>
    <w:rsid w:val="00880BE1"/>
    <w:rsid w:val="008C3BDF"/>
    <w:rsid w:val="00900E33"/>
    <w:rsid w:val="00902BE1"/>
    <w:rsid w:val="0091283D"/>
    <w:rsid w:val="0099196D"/>
    <w:rsid w:val="009B24D4"/>
    <w:rsid w:val="00A26356"/>
    <w:rsid w:val="00A61EA4"/>
    <w:rsid w:val="00A64280"/>
    <w:rsid w:val="00A72C05"/>
    <w:rsid w:val="00AF3332"/>
    <w:rsid w:val="00B114DC"/>
    <w:rsid w:val="00B215C7"/>
    <w:rsid w:val="00B27A20"/>
    <w:rsid w:val="00B46793"/>
    <w:rsid w:val="00B627F4"/>
    <w:rsid w:val="00B7689D"/>
    <w:rsid w:val="00BA24C2"/>
    <w:rsid w:val="00BB159F"/>
    <w:rsid w:val="00BC5938"/>
    <w:rsid w:val="00BC60E4"/>
    <w:rsid w:val="00BE576C"/>
    <w:rsid w:val="00C15371"/>
    <w:rsid w:val="00C802CE"/>
    <w:rsid w:val="00CC2B2B"/>
    <w:rsid w:val="00D67C98"/>
    <w:rsid w:val="00D712DF"/>
    <w:rsid w:val="00D95195"/>
    <w:rsid w:val="00DB5954"/>
    <w:rsid w:val="00E1479A"/>
    <w:rsid w:val="00E831E0"/>
    <w:rsid w:val="00EB3B54"/>
    <w:rsid w:val="00EB5AD8"/>
    <w:rsid w:val="00EB6F60"/>
    <w:rsid w:val="00F0554D"/>
    <w:rsid w:val="00F42208"/>
    <w:rsid w:val="00F6453B"/>
    <w:rsid w:val="00F771D6"/>
    <w:rsid w:val="00F80474"/>
    <w:rsid w:val="00F8311B"/>
    <w:rsid w:val="00FA0CFC"/>
    <w:rsid w:val="00FB5A7D"/>
    <w:rsid w:val="00FC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C2"/>
    <w:rPr>
      <w:rFonts w:ascii="Helvetica" w:hAnsi="Helvetica"/>
      <w:snapToGrid w:val="0"/>
      <w:kern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B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0B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0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b/>
      <w:bCs/>
      <w:snapToGrid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781CED"/>
    <w:rPr>
      <w:rFonts w:ascii="Helvetica" w:hAnsi="Helvetica"/>
      <w:b/>
      <w:bCs/>
      <w:kern w:val="16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95"/>
    <w:rPr>
      <w:rFonts w:ascii="Tahoma" w:hAnsi="Tahoma" w:cs="Tahoma"/>
      <w:snapToGrid w:val="0"/>
      <w:kern w:val="16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ondmf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@hammondmfg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gel_May@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" TargetMode="External"/><Relationship Id="rId1" Type="http://schemas.openxmlformats.org/officeDocument/2006/relationships/hyperlink" Target="mailto:sales@hammondmf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Parkfield</Company>
  <LinksUpToDate>false</LinksUpToDate>
  <CharactersWithSpaces>2930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mailto:ccookson@hammfg.com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May, Parkfield</dc:creator>
  <cp:lastModifiedBy>Nigel</cp:lastModifiedBy>
  <cp:revision>2</cp:revision>
  <cp:lastPrinted>2011-03-03T12:35:00Z</cp:lastPrinted>
  <dcterms:created xsi:type="dcterms:W3CDTF">2018-02-22T13:59:00Z</dcterms:created>
  <dcterms:modified xsi:type="dcterms:W3CDTF">2018-02-22T13:59:00Z</dcterms:modified>
</cp:coreProperties>
</file>