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E4EBD" w14:textId="77777777" w:rsidR="00AD415B" w:rsidRPr="000D0366" w:rsidRDefault="00A55F6C">
      <w:pPr>
        <w:tabs>
          <w:tab w:val="left" w:pos="851"/>
          <w:tab w:val="right" w:pos="9072"/>
        </w:tabs>
        <w:jc w:val="center"/>
        <w:rPr>
          <w:rFonts w:asciiTheme="minorHAnsi" w:hAnsiTheme="minorHAnsi" w:cs="Calibri"/>
          <w:sz w:val="22"/>
          <w:szCs w:val="22"/>
          <w:lang w:val="it-IT"/>
        </w:rPr>
      </w:pPr>
      <w:r w:rsidRPr="000D0366">
        <w:rPr>
          <w:rFonts w:asciiTheme="minorHAnsi" w:hAnsiTheme="minorHAnsi" w:cs="Calibri"/>
          <w:noProof/>
          <w:sz w:val="22"/>
          <w:szCs w:val="22"/>
          <w:lang w:eastAsia="zh-CN"/>
        </w:rPr>
        <w:drawing>
          <wp:inline distT="0" distB="0" distL="0" distR="0" wp14:anchorId="33534053" wp14:editId="1BD76D72">
            <wp:extent cx="2184400" cy="787400"/>
            <wp:effectExtent l="19050" t="0" r="635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mmond-logo black print.jpg"/>
                    <pic:cNvPicPr>
                      <a:picLocks noChangeAspect="1" noChangeArrowheads="1"/>
                    </pic:cNvPicPr>
                  </pic:nvPicPr>
                  <pic:blipFill>
                    <a:blip r:embed="rId6"/>
                    <a:srcRect/>
                    <a:stretch>
                      <a:fillRect/>
                    </a:stretch>
                  </pic:blipFill>
                  <pic:spPr bwMode="auto">
                    <a:xfrm>
                      <a:off x="0" y="0"/>
                      <a:ext cx="2184400" cy="787400"/>
                    </a:xfrm>
                    <a:prstGeom prst="rect">
                      <a:avLst/>
                    </a:prstGeom>
                    <a:noFill/>
                    <a:ln w="9525">
                      <a:noFill/>
                      <a:miter lim="800000"/>
                      <a:headEnd/>
                      <a:tailEnd/>
                    </a:ln>
                  </pic:spPr>
                </pic:pic>
              </a:graphicData>
            </a:graphic>
          </wp:inline>
        </w:drawing>
      </w:r>
    </w:p>
    <w:p w14:paraId="6CEF5AEF" w14:textId="77777777" w:rsidR="00AD415B" w:rsidRPr="000D0366" w:rsidRDefault="00AD415B">
      <w:pPr>
        <w:tabs>
          <w:tab w:val="left" w:pos="851"/>
          <w:tab w:val="right" w:pos="9072"/>
        </w:tabs>
        <w:jc w:val="center"/>
        <w:rPr>
          <w:rFonts w:asciiTheme="minorHAnsi" w:hAnsiTheme="minorHAnsi" w:cs="Calibri"/>
          <w:sz w:val="22"/>
          <w:szCs w:val="22"/>
          <w:lang w:val="it-IT"/>
        </w:rPr>
      </w:pPr>
    </w:p>
    <w:p w14:paraId="35807E75" w14:textId="77777777" w:rsidR="00AD415B" w:rsidRPr="000D0366" w:rsidRDefault="00AD415B">
      <w:pPr>
        <w:tabs>
          <w:tab w:val="left" w:pos="851"/>
          <w:tab w:val="right" w:pos="9072"/>
        </w:tabs>
        <w:jc w:val="center"/>
        <w:rPr>
          <w:rFonts w:asciiTheme="minorHAnsi" w:hAnsiTheme="minorHAnsi" w:cs="Calibri"/>
          <w:sz w:val="22"/>
          <w:szCs w:val="22"/>
          <w:lang w:val="it-IT"/>
        </w:rPr>
      </w:pPr>
    </w:p>
    <w:p w14:paraId="1D801D42" w14:textId="77777777" w:rsidR="00AD415B" w:rsidRPr="000D0366"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Cs w:val="0"/>
          <w:szCs w:val="22"/>
          <w:lang w:val="it-IT"/>
        </w:rPr>
        <w:t>Informazioni per la stampa</w:t>
      </w:r>
    </w:p>
    <w:p w14:paraId="15D9A883" w14:textId="77777777" w:rsidR="002950AC"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 w:val="0"/>
          <w:bCs w:val="0"/>
          <w:szCs w:val="22"/>
          <w:lang w:val="it-IT"/>
        </w:rPr>
        <w:t>Per scaricare un’immagine con qualità di stampa di 300 dpi,</w:t>
      </w:r>
    </w:p>
    <w:p w14:paraId="56EF1CC8" w14:textId="28CE8539" w:rsidR="00AD415B" w:rsidRPr="000D0366" w:rsidRDefault="00AD415B">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it-IT"/>
        </w:rPr>
      </w:pPr>
      <w:r w:rsidRPr="000D0366">
        <w:rPr>
          <w:rFonts w:asciiTheme="minorHAnsi" w:hAnsiTheme="minorHAnsi"/>
          <w:b w:val="0"/>
          <w:bCs w:val="0"/>
          <w:szCs w:val="22"/>
          <w:lang w:val="it-IT"/>
        </w:rPr>
        <w:t xml:space="preserve">visitare il sito </w:t>
      </w:r>
      <w:hyperlink r:id="rId7" w:history="1">
        <w:r w:rsidR="006873CF">
          <w:rPr>
            <w:rStyle w:val="Hyperlink"/>
            <w:rFonts w:asciiTheme="minorHAnsi" w:hAnsiTheme="minorHAnsi"/>
            <w:b w:val="0"/>
            <w:bCs w:val="0"/>
            <w:szCs w:val="22"/>
            <w:lang w:val="it-IT"/>
          </w:rPr>
          <w:t>parkfield.co.uk/hammond-</w:t>
        </w:r>
        <w:proofErr w:type="spellStart"/>
        <w:r w:rsidR="006873CF">
          <w:rPr>
            <w:rStyle w:val="Hyperlink"/>
            <w:rFonts w:asciiTheme="minorHAnsi" w:hAnsiTheme="minorHAnsi"/>
            <w:b w:val="0"/>
            <w:bCs w:val="0"/>
            <w:szCs w:val="22"/>
            <w:lang w:val="it-IT"/>
          </w:rPr>
          <w:t>italian</w:t>
        </w:r>
        <w:proofErr w:type="spellEnd"/>
        <w:r w:rsidR="006873CF">
          <w:rPr>
            <w:rStyle w:val="Hyperlink"/>
            <w:rFonts w:asciiTheme="minorHAnsi" w:hAnsiTheme="minorHAnsi"/>
            <w:b w:val="0"/>
            <w:bCs w:val="0"/>
            <w:szCs w:val="22"/>
            <w:lang w:val="it-IT"/>
          </w:rPr>
          <w:t>/1551V-print.jpg</w:t>
        </w:r>
      </w:hyperlink>
    </w:p>
    <w:p w14:paraId="2E2FFA27" w14:textId="5C2B3EB8" w:rsidR="00AD415B" w:rsidRPr="000D0366" w:rsidRDefault="00AD415B">
      <w:pPr>
        <w:tabs>
          <w:tab w:val="left" w:pos="851"/>
          <w:tab w:val="right" w:pos="9072"/>
        </w:tabs>
        <w:rPr>
          <w:rFonts w:asciiTheme="minorHAnsi" w:hAnsiTheme="minorHAnsi"/>
          <w:sz w:val="22"/>
          <w:szCs w:val="22"/>
          <w:lang w:val="it-IT"/>
        </w:rPr>
      </w:pPr>
      <w:r w:rsidRPr="000D0366">
        <w:rPr>
          <w:rFonts w:asciiTheme="minorHAnsi" w:hAnsiTheme="minorHAnsi"/>
          <w:sz w:val="22"/>
          <w:szCs w:val="22"/>
          <w:lang w:val="it-IT"/>
        </w:rPr>
        <w:t xml:space="preserve">Per scaricare un file Word del testo, visitare il sito </w:t>
      </w:r>
      <w:hyperlink r:id="rId8" w:history="1">
        <w:r w:rsidR="006873CF">
          <w:rPr>
            <w:rStyle w:val="Hyperlink"/>
            <w:rFonts w:asciiTheme="minorHAnsi" w:hAnsiTheme="minorHAnsi"/>
            <w:sz w:val="22"/>
            <w:szCs w:val="22"/>
            <w:lang w:val="it-IT"/>
          </w:rPr>
          <w:t>parkfield.co.uk/hammond-</w:t>
        </w:r>
        <w:proofErr w:type="spellStart"/>
        <w:r w:rsidR="006873CF">
          <w:rPr>
            <w:rStyle w:val="Hyperlink"/>
            <w:rFonts w:asciiTheme="minorHAnsi" w:hAnsiTheme="minorHAnsi"/>
            <w:sz w:val="22"/>
            <w:szCs w:val="22"/>
            <w:lang w:val="it-IT"/>
          </w:rPr>
          <w:t>italian</w:t>
        </w:r>
        <w:proofErr w:type="spellEnd"/>
        <w:r w:rsidR="006873CF">
          <w:rPr>
            <w:rStyle w:val="Hyperlink"/>
            <w:rFonts w:asciiTheme="minorHAnsi" w:hAnsiTheme="minorHAnsi"/>
            <w:sz w:val="22"/>
            <w:szCs w:val="22"/>
            <w:lang w:val="it-IT"/>
          </w:rPr>
          <w:t>/1551V.docx</w:t>
        </w:r>
      </w:hyperlink>
      <w:r w:rsidRPr="000D0366">
        <w:rPr>
          <w:rFonts w:asciiTheme="minorHAnsi" w:hAnsiTheme="minorHAnsi"/>
          <w:sz w:val="22"/>
          <w:szCs w:val="22"/>
          <w:lang w:val="it-IT"/>
        </w:rPr>
        <w:t xml:space="preserve"> </w:t>
      </w:r>
    </w:p>
    <w:p w14:paraId="4DC8A40D" w14:textId="77777777" w:rsidR="002950AC" w:rsidRDefault="00AD415B">
      <w:pPr>
        <w:tabs>
          <w:tab w:val="left" w:pos="851"/>
          <w:tab w:val="right" w:pos="9072"/>
        </w:tabs>
        <w:rPr>
          <w:rFonts w:asciiTheme="minorHAnsi" w:hAnsiTheme="minorHAnsi"/>
          <w:sz w:val="22"/>
          <w:szCs w:val="22"/>
          <w:lang w:val="it-IT"/>
        </w:rPr>
      </w:pPr>
      <w:r w:rsidRPr="000D0366">
        <w:rPr>
          <w:rFonts w:asciiTheme="minorHAnsi" w:hAnsiTheme="minorHAnsi"/>
          <w:sz w:val="22"/>
          <w:szCs w:val="22"/>
          <w:lang w:val="it-IT"/>
        </w:rPr>
        <w:t>Per visualizzare tutte le informazioni di Hammond Electronics per la stampa,</w:t>
      </w:r>
    </w:p>
    <w:p w14:paraId="019C6750" w14:textId="74647AD1" w:rsidR="00AD415B" w:rsidRPr="000D0366" w:rsidRDefault="00AD415B">
      <w:pPr>
        <w:tabs>
          <w:tab w:val="left" w:pos="851"/>
          <w:tab w:val="right" w:pos="9072"/>
        </w:tabs>
        <w:rPr>
          <w:rFonts w:asciiTheme="minorHAnsi" w:hAnsiTheme="minorHAnsi"/>
          <w:b/>
          <w:sz w:val="22"/>
          <w:szCs w:val="22"/>
          <w:lang w:val="it-IT"/>
        </w:rPr>
      </w:pPr>
      <w:r w:rsidRPr="000D0366">
        <w:rPr>
          <w:rFonts w:asciiTheme="minorHAnsi" w:hAnsiTheme="minorHAnsi"/>
          <w:sz w:val="22"/>
          <w:szCs w:val="22"/>
          <w:lang w:val="it-IT"/>
        </w:rPr>
        <w:t xml:space="preserve">visitare il sito </w:t>
      </w:r>
      <w:hyperlink r:id="rId9" w:history="1">
        <w:r w:rsidR="002950AC" w:rsidRPr="00804A9C">
          <w:rPr>
            <w:rStyle w:val="Hyperlink"/>
            <w:rFonts w:asciiTheme="minorHAnsi" w:hAnsiTheme="minorHAnsi"/>
            <w:sz w:val="22"/>
            <w:szCs w:val="22"/>
            <w:lang w:val="it-IT"/>
          </w:rPr>
          <w:t>parkfield.co.uk/hammond-</w:t>
        </w:r>
        <w:proofErr w:type="spellStart"/>
        <w:r w:rsidR="002950AC" w:rsidRPr="00804A9C">
          <w:rPr>
            <w:rStyle w:val="Hyperlink"/>
            <w:rFonts w:asciiTheme="minorHAnsi" w:hAnsiTheme="minorHAnsi"/>
            <w:sz w:val="22"/>
            <w:szCs w:val="22"/>
            <w:lang w:val="it-IT"/>
          </w:rPr>
          <w:t>italian</w:t>
        </w:r>
        <w:proofErr w:type="spellEnd"/>
        <w:r w:rsidR="002950AC" w:rsidRPr="00804A9C">
          <w:rPr>
            <w:rStyle w:val="Hyperlink"/>
            <w:rFonts w:asciiTheme="minorHAnsi" w:hAnsiTheme="minorHAnsi"/>
            <w:sz w:val="22"/>
            <w:szCs w:val="22"/>
            <w:lang w:val="it-IT"/>
          </w:rPr>
          <w:t>/</w:t>
        </w:r>
      </w:hyperlink>
    </w:p>
    <w:p w14:paraId="683423EE" w14:textId="4B4D7D47" w:rsidR="00AD415B" w:rsidRDefault="00AD415B">
      <w:pPr>
        <w:jc w:val="center"/>
        <w:rPr>
          <w:rFonts w:asciiTheme="minorHAnsi" w:hAnsiTheme="minorHAnsi"/>
          <w:b/>
          <w:sz w:val="22"/>
          <w:szCs w:val="22"/>
          <w:lang w:val="it-IT"/>
        </w:rPr>
      </w:pPr>
    </w:p>
    <w:p w14:paraId="18BA3360" w14:textId="77777777" w:rsidR="006873CF" w:rsidRPr="006873CF" w:rsidRDefault="006873CF" w:rsidP="006873CF">
      <w:pPr>
        <w:widowControl w:val="0"/>
        <w:tabs>
          <w:tab w:val="left" w:pos="851"/>
          <w:tab w:val="right" w:pos="9072"/>
        </w:tabs>
        <w:rPr>
          <w:rFonts w:ascii="Calibri" w:eastAsia="SimSun" w:hAnsi="Calibri"/>
          <w:b/>
          <w:snapToGrid w:val="0"/>
          <w:kern w:val="0"/>
          <w:sz w:val="22"/>
          <w:lang w:val="it-IT" w:eastAsia="zh-CN"/>
        </w:rPr>
      </w:pPr>
      <w:r w:rsidRPr="006873CF">
        <w:rPr>
          <w:rFonts w:ascii="Calibri" w:eastAsia="SimSun" w:hAnsi="Calibri"/>
          <w:b/>
          <w:snapToGrid w:val="0"/>
          <w:kern w:val="0"/>
          <w:sz w:val="22"/>
          <w:lang w:val="it-IT" w:eastAsia="zh-CN"/>
        </w:rPr>
        <w:t>1551V scatole per sensori IoT</w:t>
      </w:r>
    </w:p>
    <w:p w14:paraId="3A51B2A2" w14:textId="77777777" w:rsidR="006873CF" w:rsidRPr="006873CF" w:rsidRDefault="006873CF" w:rsidP="006873CF">
      <w:pPr>
        <w:widowControl w:val="0"/>
        <w:tabs>
          <w:tab w:val="left" w:pos="851"/>
          <w:tab w:val="right" w:pos="9072"/>
        </w:tabs>
        <w:jc w:val="center"/>
        <w:rPr>
          <w:rFonts w:ascii="Calibri" w:eastAsia="SimSun" w:hAnsi="Calibri"/>
          <w:b/>
          <w:snapToGrid w:val="0"/>
          <w:kern w:val="0"/>
          <w:sz w:val="22"/>
          <w:lang w:val="it-IT" w:eastAsia="zh-CN"/>
        </w:rPr>
      </w:pPr>
    </w:p>
    <w:p w14:paraId="5F58037C" w14:textId="50DDD30F"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r w:rsidRPr="006873CF">
        <w:rPr>
          <w:rFonts w:ascii="Calibri" w:eastAsia="SimSun" w:hAnsi="Calibri"/>
          <w:snapToGrid w:val="0"/>
          <w:kern w:val="0"/>
          <w:sz w:val="22"/>
          <w:lang w:val="it-IT" w:eastAsia="zh-CN"/>
        </w:rPr>
        <w:t xml:space="preserve">I nuovi contenitori ventilati per sensori miniaturizzati </w:t>
      </w:r>
      <w:hyperlink r:id="rId10" w:history="1">
        <w:r w:rsidRPr="006873CF">
          <w:rPr>
            <w:rFonts w:ascii="Calibri" w:eastAsia="SimSun" w:hAnsi="Calibri"/>
            <w:snapToGrid w:val="0"/>
            <w:color w:val="0000FF"/>
            <w:kern w:val="0"/>
            <w:sz w:val="22"/>
            <w:u w:val="single"/>
            <w:lang w:val="it-IT" w:eastAsia="zh-CN"/>
          </w:rPr>
          <w:t>1551V</w:t>
        </w:r>
      </w:hyperlink>
      <w:r w:rsidRPr="006873CF">
        <w:rPr>
          <w:rFonts w:ascii="Calibri" w:eastAsia="SimSun" w:hAnsi="Calibri"/>
          <w:snapToGrid w:val="0"/>
          <w:kern w:val="0"/>
          <w:sz w:val="22"/>
          <w:lang w:val="it-IT" w:eastAsia="zh-CN"/>
        </w:rPr>
        <w:t xml:space="preserve"> della Hammond Electronics sono progettati per alloggiare i sensori e i piccoli sotto-sistemi installati in un ambiente di produzione di sistemi IoT. Per quanto non vi sia alcuno standard internazionale corrispondente, i contenitori 1551V sono progettati per alloggiare PCB di dimensioni compatibili con quelle utilizzate dai principali produttori di sensori per i loro prodotti di ultima generazione. Il modello ABS UL94-HB 1551V è disponibile come standard in tre colori: nero, grigio e bianco. Tutte le scatole sono da 20mm di altezza. La base è disponibile nel formato da 80 x 80, 80 x 40, 60 x 60 e 40 x 40, ed è in grado di alloggiare PCB di dimensioni massime pari a, rispettivamente, 74 x 74, 74 x 34, 54 x 54 </w:t>
      </w:r>
      <w:r>
        <w:rPr>
          <w:rFonts w:ascii="Calibri" w:eastAsia="SimSun" w:hAnsi="Calibri"/>
          <w:snapToGrid w:val="0"/>
          <w:kern w:val="0"/>
          <w:sz w:val="22"/>
          <w:lang w:val="it-IT" w:eastAsia="zh-CN"/>
        </w:rPr>
        <w:t xml:space="preserve">e </w:t>
      </w:r>
      <w:r w:rsidRPr="006873CF">
        <w:rPr>
          <w:rFonts w:ascii="Calibri" w:eastAsia="SimSun" w:hAnsi="Calibri"/>
          <w:snapToGrid w:val="0"/>
          <w:kern w:val="0"/>
          <w:sz w:val="22"/>
          <w:lang w:val="it-IT" w:eastAsia="zh-CN"/>
        </w:rPr>
        <w:t>34 x 34mm. La base è dotata di quattro distanziali per il montaggio del PCB mentre i 20mm di altezza garantiscono spazio sufficiente per l’integrazione nella scheda delle interfacce di comunicazione standard come RJ45, USB o altro. La chiusura a scatto semplifica l'accesso e consente di aprire e chiudere ripetutamente il contenitore senza bisogno di utensili. Sulle quattro superfici laterali del coperchio sono presenti i fori di ventilazione mentre sulla base sono presenti le guide scanalate per il montaggio a parete e la predisposizione per un foro da 15mm per il passaggio del cavo.</w:t>
      </w:r>
    </w:p>
    <w:p w14:paraId="4E8A9805" w14:textId="77777777"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p>
    <w:p w14:paraId="35F6C7D7" w14:textId="77777777"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r w:rsidRPr="006873CF">
        <w:rPr>
          <w:rFonts w:ascii="Calibri" w:eastAsia="SimSun" w:hAnsi="Calibri"/>
          <w:snapToGrid w:val="0"/>
          <w:kern w:val="0"/>
          <w:sz w:val="22"/>
          <w:lang w:val="it-IT" w:eastAsia="zh-CN"/>
        </w:rPr>
        <w:t xml:space="preserve">In queste scatole generalmente vengono installati sensori ambientali per la rilevazione dei valori essenziali come temperatura, umidità e pressione. Negli ultimi tempi questi sensori sono diventati sotto-sistemi molto intelligenti, con capacità di comunicazione e di elaborazione dei dati integrate su di un piccolo circuito stampato. Il contenitore 1551V garantisce un ottimo flusso d'aria per il raffreddamento dei componenti attivi che producono quantità relativamente grandi di calore residuo. </w:t>
      </w:r>
    </w:p>
    <w:p w14:paraId="575D5CA5" w14:textId="77777777"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p>
    <w:p w14:paraId="33B8021B" w14:textId="77777777"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r w:rsidRPr="006873CF">
        <w:rPr>
          <w:rFonts w:ascii="Calibri" w:eastAsia="SimSun" w:hAnsi="Calibri"/>
          <w:snapToGrid w:val="0"/>
          <w:kern w:val="0"/>
          <w:sz w:val="22"/>
          <w:lang w:val="it-IT" w:eastAsia="zh-CN"/>
        </w:rPr>
        <w:t xml:space="preserve">Un breve video di presentazione del prodotto è disponibile </w:t>
      </w:r>
      <w:hyperlink r:id="rId11" w:history="1">
        <w:r w:rsidRPr="006873CF">
          <w:rPr>
            <w:rFonts w:ascii="Calibri" w:eastAsia="SimSun" w:hAnsi="Calibri"/>
            <w:snapToGrid w:val="0"/>
            <w:color w:val="0000FF"/>
            <w:kern w:val="0"/>
            <w:sz w:val="22"/>
            <w:u w:val="single"/>
            <w:lang w:val="it-IT" w:eastAsia="zh-CN"/>
          </w:rPr>
          <w:t>qui</w:t>
        </w:r>
      </w:hyperlink>
      <w:r w:rsidRPr="006873CF">
        <w:rPr>
          <w:rFonts w:ascii="Calibri" w:eastAsia="SimSun" w:hAnsi="Calibri"/>
          <w:snapToGrid w:val="0"/>
          <w:kern w:val="0"/>
          <w:sz w:val="22"/>
          <w:lang w:val="it-IT" w:eastAsia="zh-CN"/>
        </w:rPr>
        <w:t xml:space="preserve">. </w:t>
      </w:r>
    </w:p>
    <w:p w14:paraId="35358952" w14:textId="77777777" w:rsidR="006873CF" w:rsidRPr="006873CF" w:rsidRDefault="006873CF" w:rsidP="006873CF">
      <w:pPr>
        <w:widowControl w:val="0"/>
        <w:tabs>
          <w:tab w:val="left" w:pos="851"/>
          <w:tab w:val="right" w:pos="9072"/>
        </w:tabs>
        <w:rPr>
          <w:rFonts w:ascii="Calibri" w:eastAsia="SimSun" w:hAnsi="Calibri"/>
          <w:snapToGrid w:val="0"/>
          <w:kern w:val="0"/>
          <w:sz w:val="22"/>
          <w:lang w:val="it-IT" w:eastAsia="zh-CN"/>
        </w:rPr>
      </w:pPr>
    </w:p>
    <w:p w14:paraId="61E1DB84" w14:textId="77777777" w:rsidR="006873CF" w:rsidRPr="002950AC" w:rsidRDefault="006873CF" w:rsidP="006873CF">
      <w:pPr>
        <w:widowControl w:val="0"/>
        <w:tabs>
          <w:tab w:val="left" w:pos="851"/>
          <w:tab w:val="right" w:pos="9072"/>
        </w:tabs>
        <w:rPr>
          <w:rFonts w:ascii="Calibri" w:eastAsia="SimSun" w:hAnsi="Calibri"/>
          <w:snapToGrid w:val="0"/>
          <w:kern w:val="0"/>
          <w:sz w:val="22"/>
          <w:lang w:eastAsia="zh-CN"/>
        </w:rPr>
      </w:pPr>
      <w:r w:rsidRPr="002950AC">
        <w:rPr>
          <w:rFonts w:ascii="Calibri" w:eastAsia="SimSun" w:hAnsi="Calibri"/>
          <w:snapToGrid w:val="0"/>
          <w:kern w:val="0"/>
          <w:sz w:val="22"/>
          <w:lang w:eastAsia="zh-CN"/>
        </w:rPr>
        <w:t>*** Ends: body copy 303 words ***</w:t>
      </w:r>
    </w:p>
    <w:p w14:paraId="76CBFB89" w14:textId="68F6BC17" w:rsidR="006873CF" w:rsidRPr="002950AC" w:rsidRDefault="006873CF" w:rsidP="006873CF">
      <w:pPr>
        <w:rPr>
          <w:rFonts w:asciiTheme="minorHAnsi" w:hAnsiTheme="minorHAnsi"/>
          <w:b/>
          <w:sz w:val="22"/>
          <w:szCs w:val="22"/>
        </w:rPr>
      </w:pPr>
    </w:p>
    <w:p w14:paraId="34E81DA3" w14:textId="77777777" w:rsidR="002950AC" w:rsidRDefault="002950AC">
      <w:pPr>
        <w:rPr>
          <w:rFonts w:asciiTheme="minorHAnsi" w:hAnsiTheme="minorHAnsi"/>
          <w:b/>
          <w:sz w:val="22"/>
          <w:szCs w:val="22"/>
        </w:rPr>
      </w:pPr>
      <w:r>
        <w:rPr>
          <w:rFonts w:asciiTheme="minorHAnsi" w:hAnsiTheme="minorHAnsi"/>
          <w:b/>
          <w:sz w:val="22"/>
          <w:szCs w:val="22"/>
        </w:rPr>
        <w:br w:type="page"/>
      </w:r>
    </w:p>
    <w:p w14:paraId="2112EED9" w14:textId="254A77F1" w:rsidR="006873CF" w:rsidRPr="002950AC" w:rsidRDefault="006873CF" w:rsidP="006873CF">
      <w:pPr>
        <w:jc w:val="both"/>
        <w:rPr>
          <w:rFonts w:asciiTheme="minorHAnsi" w:hAnsiTheme="minorHAnsi"/>
          <w:sz w:val="22"/>
          <w:szCs w:val="22"/>
        </w:rPr>
      </w:pPr>
      <w:bookmarkStart w:id="0" w:name="_GoBack"/>
      <w:bookmarkEnd w:id="0"/>
      <w:r w:rsidRPr="002950AC">
        <w:rPr>
          <w:rFonts w:asciiTheme="minorHAnsi" w:hAnsiTheme="minorHAnsi"/>
          <w:b/>
          <w:sz w:val="22"/>
          <w:szCs w:val="22"/>
        </w:rPr>
        <w:lastRenderedPageBreak/>
        <w:t xml:space="preserve">Note per </w:t>
      </w:r>
      <w:proofErr w:type="spellStart"/>
      <w:r w:rsidRPr="002950AC">
        <w:rPr>
          <w:rFonts w:asciiTheme="minorHAnsi" w:hAnsiTheme="minorHAnsi"/>
          <w:b/>
          <w:sz w:val="22"/>
          <w:szCs w:val="22"/>
        </w:rPr>
        <w:t>i</w:t>
      </w:r>
      <w:proofErr w:type="spellEnd"/>
      <w:r w:rsidRPr="002950AC">
        <w:rPr>
          <w:rFonts w:asciiTheme="minorHAnsi" w:hAnsiTheme="minorHAnsi"/>
          <w:b/>
          <w:sz w:val="22"/>
          <w:szCs w:val="22"/>
        </w:rPr>
        <w:t xml:space="preserve"> </w:t>
      </w:r>
      <w:proofErr w:type="spellStart"/>
      <w:r w:rsidRPr="002950AC">
        <w:rPr>
          <w:rFonts w:asciiTheme="minorHAnsi" w:hAnsiTheme="minorHAnsi"/>
          <w:b/>
          <w:sz w:val="22"/>
          <w:szCs w:val="22"/>
        </w:rPr>
        <w:t>redattori</w:t>
      </w:r>
      <w:proofErr w:type="spellEnd"/>
      <w:r w:rsidRPr="002950AC">
        <w:rPr>
          <w:rFonts w:asciiTheme="minorHAnsi" w:hAnsiTheme="minorHAnsi"/>
          <w:b/>
          <w:sz w:val="22"/>
          <w:szCs w:val="22"/>
        </w:rPr>
        <w:t>.</w:t>
      </w:r>
    </w:p>
    <w:p w14:paraId="6E61B247" w14:textId="7E85F5BC" w:rsidR="006873CF" w:rsidRPr="006873CF" w:rsidRDefault="006873CF" w:rsidP="006873CF">
      <w:pPr>
        <w:jc w:val="both"/>
        <w:rPr>
          <w:rFonts w:asciiTheme="minorHAnsi" w:hAnsiTheme="minorHAnsi" w:cs="Calibri"/>
          <w:b/>
          <w:sz w:val="22"/>
          <w:szCs w:val="22"/>
          <w:lang w:val="it-IT"/>
        </w:rPr>
      </w:pPr>
      <w:r w:rsidRPr="006873CF">
        <w:rPr>
          <w:rFonts w:asciiTheme="minorHAnsi" w:hAnsiTheme="minorHAnsi" w:cs="Calibri"/>
          <w:b/>
          <w:sz w:val="22"/>
          <w:szCs w:val="22"/>
          <w:lang w:val="it-IT"/>
        </w:rPr>
        <w:t>Rilasciato il 12 febbraio 2019</w:t>
      </w:r>
    </w:p>
    <w:p w14:paraId="3C044C36" w14:textId="77777777" w:rsidR="006873CF" w:rsidRPr="00D735C0" w:rsidRDefault="006873CF" w:rsidP="006873CF">
      <w:pPr>
        <w:jc w:val="both"/>
        <w:rPr>
          <w:rFonts w:asciiTheme="minorHAnsi" w:hAnsiTheme="minorHAnsi" w:cs="Calibri"/>
          <w:sz w:val="22"/>
          <w:szCs w:val="22"/>
          <w:lang w:val="it-IT"/>
        </w:rPr>
      </w:pPr>
    </w:p>
    <w:p w14:paraId="35013785" w14:textId="77777777" w:rsidR="006873CF" w:rsidRPr="00D735C0" w:rsidRDefault="006873CF" w:rsidP="006873CF">
      <w:pPr>
        <w:jc w:val="both"/>
        <w:rPr>
          <w:rFonts w:asciiTheme="minorHAnsi" w:hAnsiTheme="minorHAnsi"/>
          <w:sz w:val="22"/>
          <w:szCs w:val="22"/>
          <w:lang w:val="it-IT"/>
        </w:rPr>
      </w:pPr>
      <w:r w:rsidRPr="00D735C0">
        <w:rPr>
          <w:rFonts w:asciiTheme="minorHAnsi" w:hAnsiTheme="minorHAnsi"/>
          <w:sz w:val="22"/>
          <w:szCs w:val="22"/>
          <w:lang w:val="it-IT"/>
        </w:rPr>
        <w:t>Per ulteriori informazioni, contattare:</w:t>
      </w:r>
    </w:p>
    <w:p w14:paraId="0ABBA82F" w14:textId="77777777" w:rsidR="006873CF" w:rsidRPr="00D735C0" w:rsidRDefault="006873CF" w:rsidP="006873CF">
      <w:pPr>
        <w:jc w:val="both"/>
        <w:rPr>
          <w:rFonts w:asciiTheme="minorHAnsi" w:hAnsiTheme="minorHAnsi" w:cs="Calibri"/>
          <w:sz w:val="22"/>
          <w:szCs w:val="22"/>
          <w:lang w:val="it-IT"/>
        </w:rPr>
      </w:pPr>
    </w:p>
    <w:p w14:paraId="5C2FD5C2"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Justin Elkins</w:t>
      </w:r>
    </w:p>
    <w:p w14:paraId="322866A4"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Hammond Electronics Limited</w:t>
      </w:r>
    </w:p>
    <w:p w14:paraId="52F68262"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1 Onslow Close</w:t>
      </w:r>
    </w:p>
    <w:p w14:paraId="55F4DD84"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Kingsland Business Park</w:t>
      </w:r>
    </w:p>
    <w:p w14:paraId="2DE2EAB8"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Basingstoke</w:t>
      </w:r>
    </w:p>
    <w:p w14:paraId="75535F8B"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RG24 8QL</w:t>
      </w:r>
    </w:p>
    <w:p w14:paraId="1A855B5F" w14:textId="77777777" w:rsidR="006873CF" w:rsidRPr="00D735C0" w:rsidRDefault="006873CF" w:rsidP="006873CF">
      <w:pPr>
        <w:tabs>
          <w:tab w:val="left" w:pos="-1440"/>
        </w:tabs>
        <w:jc w:val="both"/>
        <w:rPr>
          <w:rFonts w:asciiTheme="minorHAnsi" w:hAnsiTheme="minorHAnsi"/>
          <w:sz w:val="22"/>
          <w:szCs w:val="22"/>
          <w:lang w:val="it-IT"/>
        </w:rPr>
      </w:pPr>
      <w:r>
        <w:rPr>
          <w:rFonts w:asciiTheme="minorHAnsi" w:hAnsiTheme="minorHAnsi"/>
          <w:sz w:val="22"/>
          <w:szCs w:val="22"/>
          <w:lang w:val="it-IT"/>
        </w:rPr>
        <w:t>T</w:t>
      </w:r>
      <w:r w:rsidRPr="00D735C0">
        <w:rPr>
          <w:rFonts w:asciiTheme="minorHAnsi" w:hAnsiTheme="minorHAnsi"/>
          <w:sz w:val="22"/>
          <w:szCs w:val="22"/>
          <w:lang w:val="it-IT"/>
        </w:rPr>
        <w:t>el.: + 44 1256 812812</w:t>
      </w:r>
    </w:p>
    <w:p w14:paraId="090F195E" w14:textId="77777777" w:rsidR="006873CF" w:rsidRPr="00D735C0" w:rsidRDefault="006873CF" w:rsidP="006873CF">
      <w:pPr>
        <w:tabs>
          <w:tab w:val="left" w:pos="-1440"/>
        </w:tabs>
        <w:jc w:val="both"/>
        <w:rPr>
          <w:rFonts w:asciiTheme="minorHAnsi" w:hAnsiTheme="minorHAnsi"/>
          <w:sz w:val="22"/>
          <w:szCs w:val="22"/>
          <w:lang w:val="it-IT"/>
        </w:rPr>
      </w:pPr>
      <w:r>
        <w:rPr>
          <w:rFonts w:asciiTheme="minorHAnsi" w:hAnsiTheme="minorHAnsi"/>
          <w:sz w:val="22"/>
          <w:szCs w:val="22"/>
          <w:lang w:val="it-IT"/>
        </w:rPr>
        <w:t>F</w:t>
      </w:r>
      <w:r w:rsidRPr="00D735C0">
        <w:rPr>
          <w:rFonts w:asciiTheme="minorHAnsi" w:hAnsiTheme="minorHAnsi"/>
          <w:sz w:val="22"/>
          <w:szCs w:val="22"/>
          <w:lang w:val="it-IT"/>
        </w:rPr>
        <w:t>ax: + 44 1256 332249</w:t>
      </w:r>
    </w:p>
    <w:p w14:paraId="234CD410" w14:textId="77777777" w:rsidR="006873CF" w:rsidRPr="00D735C0" w:rsidRDefault="00282282" w:rsidP="006873CF">
      <w:pPr>
        <w:tabs>
          <w:tab w:val="left" w:pos="-1440"/>
        </w:tabs>
        <w:jc w:val="both"/>
        <w:rPr>
          <w:rFonts w:asciiTheme="minorHAnsi" w:hAnsiTheme="minorHAnsi"/>
          <w:sz w:val="22"/>
          <w:szCs w:val="22"/>
          <w:lang w:val="it-IT"/>
        </w:rPr>
      </w:pPr>
      <w:hyperlink r:id="rId12" w:history="1">
        <w:r w:rsidR="006873CF" w:rsidRPr="00D735C0">
          <w:rPr>
            <w:rStyle w:val="Hyperlink"/>
            <w:rFonts w:asciiTheme="minorHAnsi" w:hAnsiTheme="minorHAnsi"/>
            <w:sz w:val="22"/>
            <w:szCs w:val="22"/>
            <w:lang w:val="it-IT"/>
          </w:rPr>
          <w:t>sales@hammondmfg.eu</w:t>
        </w:r>
      </w:hyperlink>
    </w:p>
    <w:p w14:paraId="55702408" w14:textId="77777777" w:rsidR="006873CF" w:rsidRPr="00D735C0" w:rsidRDefault="00282282" w:rsidP="006873CF">
      <w:pPr>
        <w:tabs>
          <w:tab w:val="left" w:pos="-1440"/>
        </w:tabs>
        <w:jc w:val="both"/>
        <w:rPr>
          <w:rFonts w:asciiTheme="minorHAnsi" w:hAnsiTheme="minorHAnsi"/>
          <w:sz w:val="22"/>
          <w:szCs w:val="22"/>
          <w:lang w:val="it-IT"/>
        </w:rPr>
      </w:pPr>
      <w:hyperlink r:id="rId13" w:history="1">
        <w:r w:rsidR="006873CF" w:rsidRPr="00D735C0">
          <w:rPr>
            <w:rStyle w:val="Hyperlink"/>
            <w:rFonts w:asciiTheme="minorHAnsi" w:hAnsiTheme="minorHAnsi"/>
            <w:sz w:val="22"/>
            <w:szCs w:val="22"/>
            <w:lang w:val="it-IT"/>
          </w:rPr>
          <w:t>www.hammondmfg.com</w:t>
        </w:r>
      </w:hyperlink>
    </w:p>
    <w:p w14:paraId="4A2325EA" w14:textId="77777777" w:rsidR="006873CF" w:rsidRPr="00D735C0" w:rsidRDefault="006873CF" w:rsidP="006873CF">
      <w:pPr>
        <w:jc w:val="both"/>
        <w:rPr>
          <w:rFonts w:asciiTheme="minorHAnsi" w:hAnsiTheme="minorHAnsi" w:cs="Calibri"/>
          <w:sz w:val="22"/>
          <w:szCs w:val="22"/>
          <w:lang w:val="it-IT"/>
        </w:rPr>
      </w:pPr>
    </w:p>
    <w:p w14:paraId="41726823" w14:textId="77777777" w:rsidR="006873CF" w:rsidRPr="00D735C0" w:rsidRDefault="006873CF" w:rsidP="006873CF">
      <w:pPr>
        <w:jc w:val="both"/>
        <w:rPr>
          <w:rFonts w:asciiTheme="minorHAnsi" w:hAnsiTheme="minorHAnsi"/>
          <w:sz w:val="22"/>
          <w:szCs w:val="22"/>
          <w:lang w:val="it-IT"/>
        </w:rPr>
      </w:pPr>
      <w:r w:rsidRPr="00D735C0">
        <w:rPr>
          <w:rFonts w:asciiTheme="minorHAnsi" w:hAnsiTheme="minorHAnsi"/>
          <w:sz w:val="22"/>
          <w:szCs w:val="22"/>
          <w:lang w:val="it-IT"/>
        </w:rPr>
        <w:t>Contatto dell’agenzia:</w:t>
      </w:r>
      <w:r w:rsidRPr="00D735C0">
        <w:rPr>
          <w:rFonts w:asciiTheme="minorHAnsi" w:hAnsiTheme="minorHAnsi"/>
          <w:sz w:val="22"/>
          <w:szCs w:val="22"/>
          <w:lang w:val="it-IT"/>
        </w:rPr>
        <w:tab/>
      </w:r>
    </w:p>
    <w:p w14:paraId="5D11D04B" w14:textId="77777777" w:rsidR="006873CF" w:rsidRPr="00D735C0" w:rsidRDefault="006873CF" w:rsidP="006873CF">
      <w:pPr>
        <w:jc w:val="both"/>
        <w:rPr>
          <w:rFonts w:asciiTheme="minorHAnsi" w:hAnsiTheme="minorHAnsi" w:cs="Calibri"/>
          <w:sz w:val="22"/>
          <w:szCs w:val="22"/>
          <w:lang w:val="it-IT"/>
        </w:rPr>
      </w:pPr>
    </w:p>
    <w:p w14:paraId="0F70B553"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Nigel May</w:t>
      </w:r>
      <w:r w:rsidRPr="006873CF">
        <w:rPr>
          <w:rFonts w:asciiTheme="minorHAnsi" w:hAnsiTheme="minorHAnsi"/>
          <w:sz w:val="22"/>
          <w:szCs w:val="22"/>
        </w:rPr>
        <w:tab/>
      </w:r>
    </w:p>
    <w:p w14:paraId="71E8F017" w14:textId="77777777" w:rsidR="006873CF" w:rsidRPr="006873CF" w:rsidRDefault="006873CF" w:rsidP="006873CF">
      <w:pPr>
        <w:tabs>
          <w:tab w:val="left" w:pos="567"/>
          <w:tab w:val="left" w:pos="851"/>
          <w:tab w:val="right" w:pos="9072"/>
        </w:tabs>
        <w:jc w:val="both"/>
        <w:rPr>
          <w:rFonts w:asciiTheme="minorHAnsi" w:hAnsiTheme="minorHAnsi"/>
          <w:kern w:val="2"/>
          <w:sz w:val="22"/>
          <w:szCs w:val="22"/>
        </w:rPr>
      </w:pPr>
      <w:r w:rsidRPr="006873CF">
        <w:rPr>
          <w:rFonts w:asciiTheme="minorHAnsi" w:hAnsiTheme="minorHAnsi"/>
          <w:kern w:val="2"/>
          <w:sz w:val="22"/>
          <w:szCs w:val="22"/>
        </w:rPr>
        <w:t>Parkfield Communications Limited</w:t>
      </w:r>
    </w:p>
    <w:p w14:paraId="104F9260" w14:textId="77777777" w:rsidR="006873CF" w:rsidRPr="006873CF" w:rsidRDefault="006873CF" w:rsidP="006873CF">
      <w:pPr>
        <w:jc w:val="both"/>
        <w:rPr>
          <w:rFonts w:asciiTheme="minorHAnsi" w:hAnsiTheme="minorHAnsi"/>
          <w:sz w:val="22"/>
          <w:szCs w:val="22"/>
        </w:rPr>
      </w:pPr>
      <w:r w:rsidRPr="006873CF">
        <w:rPr>
          <w:rFonts w:asciiTheme="minorHAnsi" w:hAnsiTheme="minorHAnsi"/>
          <w:sz w:val="22"/>
          <w:szCs w:val="22"/>
        </w:rPr>
        <w:t>Parkfield House</w:t>
      </w:r>
    </w:p>
    <w:p w14:paraId="57AF35A1" w14:textId="77777777" w:rsidR="006873CF" w:rsidRPr="00D735C0" w:rsidRDefault="006873CF" w:rsidP="006873CF">
      <w:pPr>
        <w:jc w:val="both"/>
        <w:rPr>
          <w:rFonts w:asciiTheme="minorHAnsi" w:hAnsiTheme="minorHAnsi"/>
          <w:sz w:val="22"/>
          <w:szCs w:val="22"/>
          <w:lang w:val="it-IT"/>
        </w:rPr>
      </w:pPr>
      <w:r w:rsidRPr="00D735C0">
        <w:rPr>
          <w:rFonts w:asciiTheme="minorHAnsi" w:hAnsiTheme="minorHAnsi"/>
          <w:sz w:val="22"/>
          <w:szCs w:val="22"/>
          <w:lang w:val="it-IT"/>
        </w:rPr>
        <w:t>Damerham</w:t>
      </w:r>
    </w:p>
    <w:p w14:paraId="77A949A3" w14:textId="77777777" w:rsidR="006873CF" w:rsidRPr="00D735C0" w:rsidRDefault="006873CF" w:rsidP="006873CF">
      <w:pPr>
        <w:jc w:val="both"/>
        <w:rPr>
          <w:rFonts w:asciiTheme="minorHAnsi" w:hAnsiTheme="minorHAnsi"/>
          <w:sz w:val="22"/>
          <w:szCs w:val="22"/>
          <w:lang w:val="it-IT"/>
        </w:rPr>
      </w:pPr>
      <w:r w:rsidRPr="00D735C0">
        <w:rPr>
          <w:rFonts w:asciiTheme="minorHAnsi" w:hAnsiTheme="minorHAnsi"/>
          <w:sz w:val="22"/>
          <w:szCs w:val="22"/>
          <w:lang w:val="it-IT"/>
        </w:rPr>
        <w:t>Hants</w:t>
      </w:r>
    </w:p>
    <w:p w14:paraId="347ADE7D" w14:textId="77777777" w:rsidR="006873CF" w:rsidRPr="00D735C0" w:rsidRDefault="006873CF" w:rsidP="006873CF">
      <w:pPr>
        <w:jc w:val="both"/>
        <w:rPr>
          <w:rFonts w:asciiTheme="minorHAnsi" w:hAnsiTheme="minorHAnsi"/>
          <w:sz w:val="22"/>
          <w:szCs w:val="22"/>
          <w:lang w:val="it-IT"/>
        </w:rPr>
      </w:pPr>
      <w:r w:rsidRPr="00D735C0">
        <w:rPr>
          <w:rFonts w:asciiTheme="minorHAnsi" w:hAnsiTheme="minorHAnsi"/>
          <w:sz w:val="22"/>
          <w:szCs w:val="22"/>
          <w:lang w:val="it-IT"/>
        </w:rPr>
        <w:t>SP6 3HQ</w:t>
      </w:r>
    </w:p>
    <w:p w14:paraId="68B62704" w14:textId="77777777" w:rsidR="006873CF" w:rsidRPr="00D735C0" w:rsidRDefault="006873CF" w:rsidP="006873CF">
      <w:pPr>
        <w:jc w:val="both"/>
        <w:rPr>
          <w:rFonts w:asciiTheme="minorHAnsi" w:hAnsiTheme="minorHAnsi"/>
          <w:sz w:val="22"/>
          <w:szCs w:val="22"/>
          <w:lang w:val="it-IT"/>
        </w:rPr>
      </w:pPr>
      <w:r>
        <w:rPr>
          <w:rFonts w:asciiTheme="minorHAnsi" w:hAnsiTheme="minorHAnsi"/>
          <w:sz w:val="22"/>
          <w:szCs w:val="22"/>
          <w:lang w:val="it-IT"/>
        </w:rPr>
        <w:t>T</w:t>
      </w:r>
      <w:r w:rsidRPr="00D735C0">
        <w:rPr>
          <w:rFonts w:asciiTheme="minorHAnsi" w:hAnsiTheme="minorHAnsi"/>
          <w:sz w:val="22"/>
          <w:szCs w:val="22"/>
          <w:lang w:val="it-IT"/>
        </w:rPr>
        <w:t>el.: + 44 1725 518321</w:t>
      </w:r>
    </w:p>
    <w:p w14:paraId="2F03BAD7" w14:textId="77777777" w:rsidR="006873CF" w:rsidRPr="00D735C0" w:rsidRDefault="006873CF" w:rsidP="006873CF">
      <w:pPr>
        <w:jc w:val="both"/>
        <w:rPr>
          <w:rFonts w:asciiTheme="minorHAnsi" w:hAnsiTheme="minorHAnsi"/>
          <w:sz w:val="22"/>
          <w:szCs w:val="22"/>
          <w:lang w:val="it-IT"/>
        </w:rPr>
      </w:pPr>
      <w:r>
        <w:rPr>
          <w:rFonts w:asciiTheme="minorHAnsi" w:hAnsiTheme="minorHAnsi"/>
          <w:sz w:val="22"/>
          <w:szCs w:val="22"/>
          <w:lang w:val="it-IT"/>
        </w:rPr>
        <w:t>F</w:t>
      </w:r>
      <w:r w:rsidRPr="00D735C0">
        <w:rPr>
          <w:rFonts w:asciiTheme="minorHAnsi" w:hAnsiTheme="minorHAnsi"/>
          <w:sz w:val="22"/>
          <w:szCs w:val="22"/>
          <w:lang w:val="it-IT"/>
        </w:rPr>
        <w:t>ax: + 44 1725 518378</w:t>
      </w:r>
    </w:p>
    <w:p w14:paraId="3D23A3A5" w14:textId="77777777" w:rsidR="006873CF" w:rsidRPr="00D735C0" w:rsidRDefault="00282282" w:rsidP="006873CF">
      <w:pPr>
        <w:jc w:val="both"/>
        <w:rPr>
          <w:rFonts w:asciiTheme="minorHAnsi" w:hAnsiTheme="minorHAnsi"/>
          <w:sz w:val="22"/>
          <w:szCs w:val="22"/>
          <w:lang w:val="it-IT"/>
        </w:rPr>
      </w:pPr>
      <w:hyperlink r:id="rId14" w:history="1">
        <w:r w:rsidR="006873CF" w:rsidRPr="00D735C0">
          <w:rPr>
            <w:rStyle w:val="Hyperlink"/>
            <w:rFonts w:asciiTheme="minorHAnsi" w:hAnsiTheme="minorHAnsi"/>
            <w:sz w:val="22"/>
            <w:szCs w:val="22"/>
            <w:lang w:val="it-IT"/>
          </w:rPr>
          <w:t>nigel.may@parkfield.co.uk</w:t>
        </w:r>
      </w:hyperlink>
    </w:p>
    <w:p w14:paraId="1B49CD1B" w14:textId="77777777" w:rsidR="006873CF" w:rsidRPr="00D735C0" w:rsidRDefault="00282282" w:rsidP="006873CF">
      <w:pPr>
        <w:jc w:val="both"/>
        <w:rPr>
          <w:rFonts w:asciiTheme="minorHAnsi" w:hAnsiTheme="minorHAnsi"/>
          <w:sz w:val="22"/>
          <w:szCs w:val="22"/>
          <w:lang w:val="it-IT"/>
        </w:rPr>
      </w:pPr>
      <w:hyperlink r:id="rId15" w:history="1">
        <w:r w:rsidR="006873CF" w:rsidRPr="00D735C0">
          <w:rPr>
            <w:rStyle w:val="Hyperlink"/>
            <w:rFonts w:asciiTheme="minorHAnsi" w:hAnsiTheme="minorHAnsi"/>
            <w:sz w:val="22"/>
            <w:szCs w:val="22"/>
            <w:lang w:val="it-IT"/>
          </w:rPr>
          <w:t>www.parkfield.co.uk</w:t>
        </w:r>
      </w:hyperlink>
    </w:p>
    <w:p w14:paraId="794E4851" w14:textId="77777777" w:rsidR="006873CF" w:rsidRPr="00D735C0" w:rsidRDefault="006873CF" w:rsidP="006873CF">
      <w:pPr>
        <w:jc w:val="both"/>
        <w:rPr>
          <w:rFonts w:asciiTheme="minorHAnsi" w:hAnsiTheme="minorHAnsi" w:cs="Calibri"/>
          <w:sz w:val="22"/>
          <w:szCs w:val="22"/>
          <w:lang w:val="it-IT"/>
        </w:rPr>
      </w:pPr>
    </w:p>
    <w:p w14:paraId="4B393E84" w14:textId="77777777" w:rsidR="006873CF" w:rsidRPr="00D735C0" w:rsidRDefault="006873CF" w:rsidP="006873CF">
      <w:pPr>
        <w:rPr>
          <w:rFonts w:asciiTheme="minorHAnsi" w:hAnsiTheme="minorHAnsi"/>
          <w:sz w:val="22"/>
          <w:szCs w:val="22"/>
          <w:lang w:val="it-IT"/>
        </w:rPr>
      </w:pPr>
      <w:r w:rsidRPr="00D735C0">
        <w:rPr>
          <w:rFonts w:asciiTheme="minorHAnsi" w:hAnsiTheme="minorHAnsi"/>
          <w:sz w:val="22"/>
          <w:szCs w:val="22"/>
          <w:lang w:val="it-IT"/>
        </w:rPr>
        <w:t>Hammond è uno dei principali produttori mondiali di involucri di piccole dimensioni in plastica, pressofusi e in metallo, destinati ai settori dell’elettronica, dell’elettricità e a quelli connessi.</w:t>
      </w:r>
    </w:p>
    <w:p w14:paraId="6E2027CA" w14:textId="77777777" w:rsidR="006873CF" w:rsidRPr="00D735C0" w:rsidRDefault="006873CF" w:rsidP="006873CF">
      <w:pPr>
        <w:rPr>
          <w:rFonts w:asciiTheme="minorHAnsi" w:hAnsiTheme="minorHAnsi"/>
          <w:sz w:val="22"/>
          <w:szCs w:val="22"/>
          <w:lang w:val="it-IT"/>
        </w:rPr>
      </w:pPr>
    </w:p>
    <w:p w14:paraId="62A3686B" w14:textId="77777777" w:rsidR="006873CF" w:rsidRPr="00D735C0" w:rsidRDefault="006873CF" w:rsidP="006873CF">
      <w:pPr>
        <w:tabs>
          <w:tab w:val="left" w:pos="851"/>
          <w:tab w:val="right" w:pos="9072"/>
        </w:tabs>
        <w:rPr>
          <w:rFonts w:asciiTheme="minorHAnsi" w:hAnsiTheme="minorHAnsi" w:cs="Calibri"/>
          <w:sz w:val="22"/>
          <w:szCs w:val="22"/>
          <w:lang w:val="it-IT"/>
        </w:rPr>
      </w:pPr>
    </w:p>
    <w:p w14:paraId="31E9AA69" w14:textId="77777777" w:rsidR="006873CF" w:rsidRPr="00334F9E" w:rsidRDefault="006873CF" w:rsidP="006873CF">
      <w:pPr>
        <w:rPr>
          <w:rFonts w:asciiTheme="minorHAnsi" w:hAnsiTheme="minorHAnsi"/>
          <w:sz w:val="22"/>
          <w:szCs w:val="22"/>
          <w:lang w:val="it-IT"/>
        </w:rPr>
      </w:pPr>
    </w:p>
    <w:p w14:paraId="5C9AAFCC" w14:textId="77777777" w:rsidR="006873CF" w:rsidRPr="000D0366" w:rsidRDefault="006873CF" w:rsidP="006873CF">
      <w:pPr>
        <w:rPr>
          <w:rFonts w:asciiTheme="minorHAnsi" w:hAnsiTheme="minorHAnsi"/>
          <w:b/>
          <w:sz w:val="22"/>
          <w:szCs w:val="22"/>
          <w:lang w:val="it-IT"/>
        </w:rPr>
      </w:pPr>
    </w:p>
    <w:sectPr w:rsidR="006873CF" w:rsidRPr="000D0366" w:rsidSect="00E824BB">
      <w:footerReference w:type="default" r:id="rId16"/>
      <w:pgSz w:w="11907" w:h="16840" w:code="9"/>
      <w:pgMar w:top="1418" w:right="567" w:bottom="567" w:left="56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1030A" w14:textId="77777777" w:rsidR="00282282" w:rsidRDefault="00282282">
      <w:pPr>
        <w:rPr>
          <w:lang w:val="it-IT"/>
        </w:rPr>
      </w:pPr>
      <w:r>
        <w:rPr>
          <w:lang w:val="it-IT"/>
        </w:rPr>
        <w:separator/>
      </w:r>
    </w:p>
  </w:endnote>
  <w:endnote w:type="continuationSeparator" w:id="0">
    <w:p w14:paraId="390CCBFB" w14:textId="77777777" w:rsidR="00282282" w:rsidRDefault="00282282">
      <w:pPr>
        <w:rPr>
          <w:lang w:val="it-IT"/>
        </w:rPr>
      </w:pPr>
      <w:r>
        <w:rPr>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6D5A" w14:textId="77777777" w:rsidR="00AD415B" w:rsidRPr="006873CF" w:rsidRDefault="00AD415B">
    <w:pPr>
      <w:pStyle w:val="Footer"/>
      <w:jc w:val="center"/>
      <w:rPr>
        <w:rFonts w:ascii="Calibri" w:hAnsi="Calibri"/>
        <w:vanish/>
      </w:rPr>
    </w:pPr>
    <w:r w:rsidRPr="006873CF">
      <w:rPr>
        <w:rFonts w:ascii="Calibri" w:hAnsi="Calibri"/>
      </w:rPr>
      <w:t>Hammond Electronics Limited</w:t>
    </w:r>
    <w:r w:rsidRPr="006873CF">
      <w:rPr>
        <w:rFonts w:ascii="Calibri" w:hAnsi="Calibri"/>
      </w:rPr>
      <w:br/>
      <w:t>1 Onslow Close Kingsland Business Park Basingstoke RG24 8QL</w:t>
    </w:r>
    <w:r w:rsidR="002B52C2" w:rsidRPr="006873CF">
      <w:rPr>
        <w:rFonts w:ascii="Calibri" w:hAnsi="Calibri"/>
      </w:rPr>
      <w:t xml:space="preserve"> (Regno Unito)</w:t>
    </w:r>
    <w:r w:rsidRPr="006873CF">
      <w:rPr>
        <w:rFonts w:ascii="Calibri" w:hAnsi="Calibri"/>
      </w:rPr>
      <w:br/>
      <w:t>Tel</w:t>
    </w:r>
    <w:r w:rsidR="002B52C2" w:rsidRPr="006873CF">
      <w:rPr>
        <w:rFonts w:ascii="Calibri" w:hAnsi="Calibri"/>
      </w:rPr>
      <w:t>.</w:t>
    </w:r>
    <w:r w:rsidRPr="006873CF">
      <w:rPr>
        <w:rFonts w:ascii="Calibri" w:hAnsi="Calibri"/>
      </w:rPr>
      <w:t>: + 44 (0)1256 812812   Fax: + 44 (0)1256 332249</w:t>
    </w:r>
    <w:r w:rsidRPr="006873CF">
      <w:rPr>
        <w:rFonts w:ascii="Calibri" w:hAnsi="Calibri"/>
      </w:rPr>
      <w:br/>
    </w:r>
    <w:hyperlink r:id="rId1" w:history="1">
      <w:r w:rsidRPr="006873CF">
        <w:rPr>
          <w:rStyle w:val="Hyperlink"/>
          <w:rFonts w:ascii="Calibri" w:hAnsi="Calibri"/>
          <w:bCs/>
          <w:u w:val="none"/>
        </w:rPr>
        <w:t>sales@hammondmfg.eu</w:t>
      </w:r>
    </w:hyperlink>
    <w:r w:rsidRPr="006873CF">
      <w:rPr>
        <w:rFonts w:ascii="Calibri" w:hAnsi="Calibri"/>
      </w:rPr>
      <w:t xml:space="preserve">    </w:t>
    </w:r>
    <w:hyperlink r:id="rId2" w:history="1">
      <w:r w:rsidRPr="006873CF">
        <w:rPr>
          <w:rStyle w:val="Hyperlink"/>
          <w:rFonts w:ascii="Calibri" w:hAnsi="Calibr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B904" w14:textId="77777777" w:rsidR="00282282" w:rsidRDefault="00282282">
      <w:pPr>
        <w:rPr>
          <w:lang w:val="it-IT"/>
        </w:rPr>
      </w:pPr>
      <w:r>
        <w:rPr>
          <w:lang w:val="it-IT"/>
        </w:rPr>
        <w:separator/>
      </w:r>
    </w:p>
  </w:footnote>
  <w:footnote w:type="continuationSeparator" w:id="0">
    <w:p w14:paraId="1C28D057" w14:textId="77777777" w:rsidR="00282282" w:rsidRDefault="00282282">
      <w:pPr>
        <w:rPr>
          <w:lang w:val="it-IT"/>
        </w:rPr>
      </w:pPr>
      <w:r>
        <w:rPr>
          <w:lang w:val="it-I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22"/>
    <w:rsid w:val="00080DD9"/>
    <w:rsid w:val="000D0366"/>
    <w:rsid w:val="00153CB2"/>
    <w:rsid w:val="00184D05"/>
    <w:rsid w:val="001C01E0"/>
    <w:rsid w:val="001F2CA5"/>
    <w:rsid w:val="00225B19"/>
    <w:rsid w:val="00282282"/>
    <w:rsid w:val="002950AC"/>
    <w:rsid w:val="002B52C2"/>
    <w:rsid w:val="002D3A7C"/>
    <w:rsid w:val="002E416B"/>
    <w:rsid w:val="003A639D"/>
    <w:rsid w:val="004733A6"/>
    <w:rsid w:val="005576E9"/>
    <w:rsid w:val="006873CF"/>
    <w:rsid w:val="006D008D"/>
    <w:rsid w:val="006D4376"/>
    <w:rsid w:val="006F5C1A"/>
    <w:rsid w:val="007716BF"/>
    <w:rsid w:val="00807C55"/>
    <w:rsid w:val="008B4777"/>
    <w:rsid w:val="008D73CC"/>
    <w:rsid w:val="00A55F6C"/>
    <w:rsid w:val="00AA5F3A"/>
    <w:rsid w:val="00AD415B"/>
    <w:rsid w:val="00C54A61"/>
    <w:rsid w:val="00D37D3E"/>
    <w:rsid w:val="00DA1AF3"/>
    <w:rsid w:val="00E824BB"/>
    <w:rsid w:val="00FC00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0088B"/>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kern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BE1"/>
    <w:pPr>
      <w:tabs>
        <w:tab w:val="center" w:pos="4320"/>
        <w:tab w:val="right" w:pos="8640"/>
      </w:tabs>
    </w:pPr>
  </w:style>
  <w:style w:type="character" w:customStyle="1" w:styleId="HeaderChar">
    <w:name w:val="Header Char"/>
    <w:basedOn w:val="DefaultParagraphFont"/>
    <w:link w:val="Header"/>
    <w:uiPriority w:val="99"/>
    <w:semiHidden/>
    <w:rsid w:val="00AA5F3A"/>
    <w:rPr>
      <w:rFonts w:ascii="Helvetica" w:hAnsi="Helvetica"/>
      <w:kern w:val="16"/>
      <w:lang w:val="en-GB" w:eastAsia="en-US"/>
    </w:rPr>
  </w:style>
  <w:style w:type="paragraph" w:styleId="Footer">
    <w:name w:val="footer"/>
    <w:basedOn w:val="Normal"/>
    <w:link w:val="FooterChar"/>
    <w:uiPriority w:val="99"/>
    <w:rsid w:val="00880BE1"/>
    <w:pPr>
      <w:tabs>
        <w:tab w:val="center" w:pos="4320"/>
        <w:tab w:val="right" w:pos="8640"/>
      </w:tabs>
    </w:pPr>
  </w:style>
  <w:style w:type="character" w:customStyle="1" w:styleId="FooterChar">
    <w:name w:val="Footer Char"/>
    <w:basedOn w:val="DefaultParagraphFont"/>
    <w:link w:val="Footer"/>
    <w:uiPriority w:val="99"/>
    <w:semiHidden/>
    <w:rsid w:val="00AA5F3A"/>
    <w:rPr>
      <w:rFonts w:ascii="Helvetica" w:hAnsi="Helvetica"/>
      <w:kern w:val="16"/>
      <w:lang w:val="en-GB" w:eastAsia="en-US"/>
    </w:rPr>
  </w:style>
  <w:style w:type="character" w:styleId="Hyperlink">
    <w:name w:val="Hyperlink"/>
    <w:basedOn w:val="DefaultParagraphFont"/>
    <w:uiPriority w:val="99"/>
    <w:rsid w:val="00AA5F3A"/>
    <w:rPr>
      <w:rFonts w:cs="Times New Roman"/>
      <w:color w:val="0000FF"/>
      <w:u w:val="single"/>
    </w:rPr>
  </w:style>
  <w:style w:type="paragraph" w:styleId="Title">
    <w:name w:val="Title"/>
    <w:basedOn w:val="Normal"/>
    <w:link w:val="TitleChar"/>
    <w:uiPriority w:val="10"/>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z w:val="22"/>
      <w:szCs w:val="24"/>
    </w:rPr>
  </w:style>
  <w:style w:type="character" w:customStyle="1" w:styleId="TitleChar">
    <w:name w:val="Title Char"/>
    <w:basedOn w:val="DefaultParagraphFont"/>
    <w:link w:val="Title"/>
    <w:uiPriority w:val="10"/>
    <w:locked/>
    <w:rsid w:val="00AA5F3A"/>
    <w:rPr>
      <w:rFonts w:ascii="Helvetica" w:hAnsi="Helvetica" w:cs="Times New Roman"/>
      <w:b/>
      <w:bCs/>
      <w:kern w:val="16"/>
      <w:sz w:val="24"/>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F3A"/>
    <w:rPr>
      <w:rFonts w:ascii="Tahoma" w:hAnsi="Tahoma" w:cs="Tahoma"/>
      <w:kern w:val="16"/>
      <w:sz w:val="16"/>
      <w:szCs w:val="16"/>
      <w:lang w:eastAsia="en-US"/>
    </w:rPr>
  </w:style>
  <w:style w:type="character" w:customStyle="1" w:styleId="tw4winMark">
    <w:name w:val="tw4winMark"/>
    <w:uiPriority w:val="99"/>
    <w:rsid w:val="00AA5F3A"/>
    <w:rPr>
      <w:rFonts w:ascii="Courier New" w:hAnsi="Courier New"/>
      <w:vanish/>
      <w:color w:val="800080"/>
      <w:vertAlign w:val="subscript"/>
    </w:rPr>
  </w:style>
  <w:style w:type="character" w:customStyle="1" w:styleId="tw4winInternal">
    <w:name w:val="tw4winInternal"/>
    <w:uiPriority w:val="99"/>
    <w:rsid w:val="00AA5F3A"/>
    <w:rPr>
      <w:rFonts w:ascii="Courier New" w:hAnsi="Courier New"/>
      <w:color w:val="FF0000"/>
    </w:rPr>
  </w:style>
  <w:style w:type="character" w:styleId="UnresolvedMention">
    <w:name w:val="Unresolved Mention"/>
    <w:basedOn w:val="DefaultParagraphFont"/>
    <w:uiPriority w:val="99"/>
    <w:semiHidden/>
    <w:unhideWhenUsed/>
    <w:rsid w:val="0029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883993">
      <w:marLeft w:val="0"/>
      <w:marRight w:val="0"/>
      <w:marTop w:val="0"/>
      <w:marBottom w:val="0"/>
      <w:divBdr>
        <w:top w:val="none" w:sz="0" w:space="0" w:color="auto"/>
        <w:left w:val="none" w:sz="0" w:space="0" w:color="auto"/>
        <w:bottom w:val="none" w:sz="0" w:space="0" w:color="auto"/>
        <w:right w:val="none" w:sz="0" w:space="0" w:color="auto"/>
      </w:divBdr>
    </w:div>
    <w:div w:id="1410883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italian/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italian/1551V-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italian/"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Parkfield</Company>
  <LinksUpToDate>false</LinksUpToDate>
  <CharactersWithSpaces>3587</CharactersWithSpaces>
  <SharedDoc>false</SharedDoc>
  <HLinks>
    <vt:vector size="60" baseType="variant">
      <vt:variant>
        <vt:i4>6815851</vt:i4>
      </vt:variant>
      <vt:variant>
        <vt:i4>21</vt:i4>
      </vt:variant>
      <vt:variant>
        <vt:i4>0</vt:i4>
      </vt:variant>
      <vt:variant>
        <vt:i4>5</vt:i4>
      </vt:variant>
      <vt:variant>
        <vt:lpwstr>http://www.parkfield.co.uk/</vt:lpwstr>
      </vt:variant>
      <vt:variant>
        <vt:lpwstr/>
      </vt:variant>
      <vt:variant>
        <vt:i4>5242994</vt:i4>
      </vt:variant>
      <vt:variant>
        <vt:i4>18</vt:i4>
      </vt:variant>
      <vt:variant>
        <vt:i4>0</vt:i4>
      </vt:variant>
      <vt:variant>
        <vt:i4>5</vt:i4>
      </vt:variant>
      <vt:variant>
        <vt:lpwstr>mailto:nigel.may@parkfield.co.uk</vt:lpwstr>
      </vt:variant>
      <vt:variant>
        <vt:lpwstr/>
      </vt:variant>
      <vt:variant>
        <vt:i4>2949174</vt:i4>
      </vt:variant>
      <vt:variant>
        <vt:i4>15</vt:i4>
      </vt:variant>
      <vt:variant>
        <vt:i4>0</vt:i4>
      </vt:variant>
      <vt:variant>
        <vt:i4>5</vt:i4>
      </vt:variant>
      <vt:variant>
        <vt:lpwstr>http://www.hammondmfg.com/</vt:lpwstr>
      </vt:variant>
      <vt:variant>
        <vt:lpwstr/>
      </vt:variant>
      <vt:variant>
        <vt:i4>3997699</vt:i4>
      </vt:variant>
      <vt:variant>
        <vt:i4>12</vt:i4>
      </vt:variant>
      <vt:variant>
        <vt:i4>0</vt:i4>
      </vt:variant>
      <vt:variant>
        <vt:i4>5</vt:i4>
      </vt:variant>
      <vt:variant>
        <vt:lpwstr>mailto:sales@hammondmfg.eu</vt:lpwstr>
      </vt:variant>
      <vt:variant>
        <vt:lpwstr/>
      </vt:variant>
      <vt:variant>
        <vt:i4>1966160</vt:i4>
      </vt:variant>
      <vt:variant>
        <vt:i4>9</vt:i4>
      </vt:variant>
      <vt:variant>
        <vt:i4>0</vt:i4>
      </vt:variant>
      <vt:variant>
        <vt:i4>5</vt:i4>
      </vt:variant>
      <vt:variant>
        <vt:lpwstr>http://www.hammondmfg.com/1455NHD.htm</vt:lpwstr>
      </vt:variant>
      <vt:variant>
        <vt:lpwstr/>
      </vt:variant>
      <vt:variant>
        <vt:i4>6684710</vt:i4>
      </vt:variant>
      <vt:variant>
        <vt:i4>6</vt:i4>
      </vt:variant>
      <vt:variant>
        <vt:i4>0</vt:i4>
      </vt:variant>
      <vt:variant>
        <vt:i4>5</vt:i4>
      </vt:variant>
      <vt:variant>
        <vt:lpwstr>http://www.parkfield.co.uk/hammond</vt:lpwstr>
      </vt:variant>
      <vt:variant>
        <vt:lpwstr/>
      </vt:variant>
      <vt:variant>
        <vt:i4>7274529</vt:i4>
      </vt:variant>
      <vt:variant>
        <vt:i4>3</vt:i4>
      </vt:variant>
      <vt:variant>
        <vt:i4>0</vt:i4>
      </vt:variant>
      <vt:variant>
        <vt:i4>5</vt:i4>
      </vt:variant>
      <vt:variant>
        <vt:lpwstr>http://www.parkfield.co.uk/hammond/1455nhd.doc</vt:lpwstr>
      </vt:variant>
      <vt:variant>
        <vt:lpwstr/>
      </vt:variant>
      <vt:variant>
        <vt:i4>524303</vt:i4>
      </vt:variant>
      <vt:variant>
        <vt:i4>0</vt:i4>
      </vt:variant>
      <vt:variant>
        <vt:i4>0</vt:i4>
      </vt:variant>
      <vt:variant>
        <vt:i4>5</vt:i4>
      </vt:variant>
      <vt:variant>
        <vt:lpwstr>http://www.parkfield.co.uk/hammond/1455nhd-print.jpg</vt:lpwstr>
      </vt:variant>
      <vt:variant>
        <vt:lpwstr/>
      </vt:variant>
      <vt:variant>
        <vt:i4>2949174</vt:i4>
      </vt:variant>
      <vt:variant>
        <vt:i4>3</vt:i4>
      </vt:variant>
      <vt:variant>
        <vt:i4>0</vt:i4>
      </vt:variant>
      <vt:variant>
        <vt:i4>5</vt:i4>
      </vt:variant>
      <vt:variant>
        <vt:lpwstr>http://www.hammondmfg.com/</vt:lpwstr>
      </vt:variant>
      <vt:variant>
        <vt:lpwstr/>
      </vt:variant>
      <vt:variant>
        <vt:i4>3997699</vt:i4>
      </vt:variant>
      <vt:variant>
        <vt:i4>0</vt:i4>
      </vt:variant>
      <vt:variant>
        <vt:i4>0</vt:i4>
      </vt:variant>
      <vt:variant>
        <vt:i4>5</vt:i4>
      </vt:variant>
      <vt:variant>
        <vt:lpwstr>mailto:sales@hammondmfg.eu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 May</cp:lastModifiedBy>
  <cp:revision>3</cp:revision>
  <cp:lastPrinted>2015-06-01T13:54:00Z</cp:lastPrinted>
  <dcterms:created xsi:type="dcterms:W3CDTF">2019-02-11T10:09:00Z</dcterms:created>
  <dcterms:modified xsi:type="dcterms:W3CDTF">2019-02-11T10:10:00Z</dcterms:modified>
</cp:coreProperties>
</file>