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187309" cy="791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mmond-logo black pr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09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Press information</w:t>
      </w: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rFonts w:asciiTheme="minorHAnsi" w:hAnsiTheme="minorHAnsi" w:cstheme="minorHAnsi"/>
          <w:b w:val="0"/>
          <w:szCs w:val="22"/>
          <w:lang w:val="en-US"/>
        </w:rPr>
      </w:pPr>
    </w:p>
    <w:p>
      <w:pPr>
        <w:pStyle w:val="Title"/>
        <w:pBdr>
          <w:top w:val="nil"/>
          <w:left w:val="nil"/>
          <w:bottom w:val="nil"/>
          <w:right w:val="nil"/>
        </w:pBdr>
        <w:jc w:val="left"/>
        <w:rPr>
          <w:lang w:val="en-US"/>
        </w:rPr>
      </w:pPr>
      <w:r>
        <w:rPr>
          <w:rFonts w:asciiTheme="minorHAnsi" w:hAnsiTheme="minorHAnsi" w:cstheme="minorHAnsi"/>
          <w:b w:val="0"/>
          <w:szCs w:val="22"/>
          <w:lang w:val="en-US"/>
        </w:rPr>
        <w:t xml:space="preserve">To download </w:t>
      </w:r>
      <w:r>
        <w:rPr>
          <w:rFonts w:asciiTheme="minorHAnsi" w:hAnsiTheme="minorHAnsi" w:cstheme="minorHAnsi"/>
          <w:b w:val="0"/>
          <w:bCs w:val="0"/>
          <w:szCs w:val="22"/>
          <w:lang w:val="en-US"/>
        </w:rPr>
        <w:t xml:space="preserve">a 300dpi print quality image, go to </w:t>
      </w:r>
      <w:hyperlink r:id="rId7">
        <w:r>
          <w:rPr>
            <w:rStyle w:val="InternetLink"/>
            <w:rFonts w:asciiTheme="minorHAnsi" w:hAnsiTheme="minorHAnsi" w:cstheme="minorHAnsi"/>
            <w:b w:val="0"/>
            <w:bCs w:val="0"/>
            <w:szCs w:val="22"/>
            <w:u w:val="none"/>
            <w:lang w:val="en-US"/>
          </w:rPr>
          <w:t>parkfield.co.uk/hammond-usa/1557-print.jpg</w:t>
        </w:r>
      </w:hyperlink>
    </w:p>
    <w:p>
      <w:pPr>
        <w:tabs>
          <w:tab w:val="left" w:pos="851"/>
          <w:tab w:val="right" w:pos="9072"/>
        </w:tabs>
        <w:rPr>
          <w:rFonts w:asciiTheme="minorHAnsi" w:eastAsiaTheme="minorHAnsi" w:hAnsiTheme="minorHAnsi" w:cstheme="minorHAnsi"/>
          <w:kern w:val="0"/>
          <w:sz w:val="22"/>
          <w:szCs w:val="22"/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val="en-US"/>
        </w:rPr>
        <w:t xml:space="preserve">To download a Word file of the text, go to </w:t>
      </w:r>
      <w:hyperlink r:id="rId8">
        <w:r>
          <w:rPr>
            <w:rStyle w:val="InternetLink"/>
            <w:rFonts w:asciiTheme="minorHAnsi" w:eastAsiaTheme="minorHAnsi" w:hAnsiTheme="minorHAnsi" w:cstheme="minorHAnsi"/>
            <w:kern w:val="0"/>
            <w:sz w:val="22"/>
            <w:szCs w:val="22"/>
            <w:u w:val="none"/>
            <w:lang w:val="en-US"/>
          </w:rPr>
          <w:t>parkfield.co.uk/hammond-usa/1557.docx</w:t>
        </w:r>
      </w:hyperlink>
    </w:p>
    <w:p>
      <w:pPr>
        <w:tabs>
          <w:tab w:val="left" w:pos="851"/>
          <w:tab w:val="right" w:pos="9072"/>
        </w:tabs>
        <w:rPr>
          <w:rFonts w:asciiTheme="minorHAnsi" w:eastAsiaTheme="minorHAnsi" w:hAnsiTheme="minorHAnsi" w:cstheme="minorHAnsi"/>
          <w:kern w:val="0"/>
          <w:sz w:val="22"/>
          <w:szCs w:val="22"/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val="en-US"/>
        </w:rPr>
        <w:t xml:space="preserve">To view all Hammond Manufacturing press information, go to </w:t>
      </w:r>
      <w:hyperlink r:id="rId9">
        <w:bookmarkStart w:id="0" w:name="_GoBack"/>
        <w:bookmarkEnd w:id="0"/>
        <w:r>
          <w:rPr>
            <w:rStyle w:val="InternetLink"/>
            <w:rFonts w:asciiTheme="minorHAnsi" w:eastAsiaTheme="minorHAnsi" w:hAnsiTheme="minorHAnsi" w:cstheme="minorHAnsi"/>
            <w:bCs/>
            <w:kern w:val="0"/>
            <w:sz w:val="22"/>
            <w:szCs w:val="22"/>
            <w:u w:val="none"/>
            <w:lang w:val="en-US"/>
          </w:rPr>
          <w:t>parkfield.co.uk/hammond-usa/</w:t>
        </w:r>
      </w:hyperlink>
    </w:p>
    <w:p>
      <w:pPr>
        <w:tabs>
          <w:tab w:val="left" w:pos="851"/>
          <w:tab w:val="right" w:pos="9072"/>
        </w:tabs>
        <w:rPr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>Hammond introduces the stylish new 1557 IP68 wall mount/desktop plastic enclosure family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Hammond Manufacturing has announced its new </w:t>
      </w:r>
      <w:hyperlink r:id="rId10">
        <w:r>
          <w:rPr>
            <w:rStyle w:val="InternetLink"/>
            <w:rFonts w:ascii="Calibri" w:hAnsi="Calibri"/>
            <w:sz w:val="22"/>
            <w:szCs w:val="22"/>
            <w:lang w:val="en-US"/>
          </w:rPr>
          <w:t>1557 family</w:t>
        </w:r>
      </w:hyperlink>
      <w:r>
        <w:rPr>
          <w:rFonts w:ascii="Calibri" w:hAnsi="Calibri"/>
          <w:sz w:val="22"/>
          <w:szCs w:val="22"/>
          <w:lang w:val="en-US"/>
        </w:rPr>
        <w:t>. Initially available in four plan sizes, each in two heights, it is available in polycarbonate, sealed to IP68, and ABS, designed to meet IP66. The sizes are 3.15 x 3.15 x 1.77 and 2.36 inches (80 x 80 x 45 and 60mm) and 4.72 x 4.72, 6.30 x 6.30, 7.87 x 7.87 inches (120 x 120, 160 x 160 and 200 x 200mm) in heights of 1.77 and 2.76 inches (45 and 70mm). All versions are available in black and RAL 7035 grey.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Rounded corners and top face give a modern smooth style, and environmental sealing allows the enclosures to protect the housed equipment against dust and water entry in dirty and damp environments. The 1557 can be used as a free-standing enclosure when fitted with the supplied feet, or it can be wall-mounted with either four visible fixings or two hidden ones. A PDF showing the alternative wall mountings can be </w:t>
      </w:r>
      <w:hyperlink r:id="rId11">
        <w:r>
          <w:rPr>
            <w:rStyle w:val="InternetLink"/>
            <w:rFonts w:ascii="Calibri" w:hAnsi="Calibri"/>
            <w:sz w:val="22"/>
            <w:szCs w:val="22"/>
            <w:lang w:val="en-US"/>
          </w:rPr>
          <w:t>downloaded here</w:t>
        </w:r>
      </w:hyperlink>
      <w:r>
        <w:rPr>
          <w:rFonts w:ascii="Calibri" w:hAnsi="Calibri"/>
          <w:sz w:val="22"/>
          <w:szCs w:val="22"/>
          <w:lang w:val="en-US"/>
        </w:rPr>
        <w:t>.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PCB standoffs are provided in both the lid and base. The enclosure is assembled with corrosion-resistant M4 stainless-steel machine screws, which are threaded into integral stainless-steel bushings for repetitive assembly and disassembly. The IP68 polycarbonate versions are UV stabilized for outdoor use with a UL94-5VA rating, the IP66 ABS versions have a flammability rating of UL94-HB for indoor use. </w:t>
      </w:r>
    </w:p>
    <w:p>
      <w:pPr>
        <w:tabs>
          <w:tab w:val="left" w:pos="851"/>
          <w:tab w:val="right" w:pos="9072"/>
        </w:tabs>
        <w:rPr>
          <w:rFonts w:ascii="Calibri" w:hAnsi="Calibri"/>
          <w:sz w:val="22"/>
          <w:szCs w:val="22"/>
          <w:lang w:val="en-US"/>
        </w:rPr>
      </w:pPr>
    </w:p>
    <w:p>
      <w:pPr>
        <w:tabs>
          <w:tab w:val="left" w:pos="851"/>
          <w:tab w:val="right" w:pos="9072"/>
        </w:tabs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>***Ends: body copy 199 words ***</w:t>
      </w:r>
    </w:p>
    <w:p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Notes to Editors.</w:t>
      </w:r>
    </w:p>
    <w:p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Released November 18, 2019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For further information contact: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Ray Shatzel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Hammond Manufacturing Co. Inc.</w:t>
      </w:r>
    </w:p>
    <w:p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475 Cayuga Rd.</w:t>
      </w:r>
    </w:p>
    <w:p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Cheektowaga</w:t>
      </w:r>
    </w:p>
    <w:p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NY 14225-1309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br/>
        <w:t xml:space="preserve">Tel: (716) 630-7030 </w:t>
      </w:r>
    </w:p>
    <w:p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fr-FR"/>
        </w:rPr>
        <w:t>Fax: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t xml:space="preserve"> (716) 630-7042</w:t>
      </w:r>
    </w:p>
    <w:p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hyperlink r:id="rId12"/>
      <w:hyperlink r:id="rId13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rshatzel@hammfg.com</w:t>
        </w:r>
      </w:hyperlink>
    </w:p>
    <w:p>
      <w:pPr>
        <w:tabs>
          <w:tab w:val="left" w:pos="-14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hyperlink r:id="rId14">
        <w:r>
          <w:rPr>
            <w:rStyle w:val="InternetLink"/>
            <w:rFonts w:asciiTheme="minorHAnsi" w:hAnsiTheme="minorHAnsi" w:cstheme="minorHAnsi"/>
            <w:sz w:val="22"/>
            <w:szCs w:val="22"/>
            <w:lang w:val="fr-FR"/>
          </w:rPr>
          <w:t>www.hammondmfg.com</w:t>
        </w:r>
      </w:hyperlink>
    </w:p>
    <w:p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Agency contact: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Nigel May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Parkfield Communications Limited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Parkfield House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Damerham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Hants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SP6 3HQ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United Kingdom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: + 44 1725 518321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fax: + 44 1725 518378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hyperlink r:id="rId15">
        <w:r>
          <w:rPr>
            <w:rStyle w:val="InternetLink"/>
            <w:rFonts w:asciiTheme="minorHAnsi" w:hAnsiTheme="minorHAnsi" w:cstheme="minorHAnsi"/>
            <w:sz w:val="22"/>
            <w:szCs w:val="22"/>
          </w:rPr>
          <w:t>nigel.may@parkfield.co.uk</w:t>
        </w:r>
      </w:hyperlink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6">
        <w:r>
          <w:rPr>
            <w:rStyle w:val="InternetLink"/>
            <w:rFonts w:asciiTheme="minorHAnsi" w:hAnsiTheme="minorHAnsi" w:cstheme="minorHAnsi"/>
            <w:sz w:val="22"/>
            <w:szCs w:val="22"/>
            <w:lang w:val="en-US"/>
          </w:rPr>
          <w:t>www.parkfield.co.uk</w:t>
        </w:r>
      </w:hyperlink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>
      <w:pPr>
        <w:tabs>
          <w:tab w:val="left" w:pos="851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Hammond is one of the world’s leading manufacturers of small plastic, die-cast and metal enclosures for use in the electronics, electrical and allied industries.  </w:t>
      </w:r>
    </w:p>
    <w:sectPr>
      <w:footerReference w:type="default" r:id="rId17"/>
      <w:pgSz w:w="11906" w:h="16838"/>
      <w:pgMar w:top="1418" w:right="1134" w:bottom="737" w:left="1134" w:header="0" w:footer="68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spacing w:line="220" w:lineRule="exact"/>
      <w:jc w:val="center"/>
      <w:rPr>
        <w:rFonts w:asciiTheme="minorHAnsi" w:hAnsiTheme="minorHAnsi"/>
        <w:color w:val="A6A6A6" w:themeColor="background1" w:themeShade="A6"/>
      </w:rPr>
    </w:pPr>
  </w:p>
  <w:p>
    <w:pPr>
      <w:pStyle w:val="Footer"/>
      <w:spacing w:line="220" w:lineRule="exact"/>
      <w:jc w:val="center"/>
      <w:rPr>
        <w:rFonts w:asciiTheme="minorHAnsi" w:hAnsiTheme="minorHAnsi"/>
        <w:color w:val="A6A6A6" w:themeColor="background1" w:themeShade="A6"/>
      </w:rPr>
    </w:pPr>
  </w:p>
  <w:p>
    <w:pPr>
      <w:pStyle w:val="Footer"/>
      <w:spacing w:line="220" w:lineRule="exact"/>
      <w:jc w:val="center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>Hammond Manufacturing Co, Inc</w:t>
    </w:r>
    <w:r>
      <w:rPr>
        <w:rFonts w:asciiTheme="minorHAnsi" w:hAnsiTheme="minorHAnsi"/>
        <w:color w:val="A6A6A6" w:themeColor="background1" w:themeShade="A6"/>
      </w:rPr>
      <w:br/>
      <w:t>475 Cayuga Rd. #100</w:t>
    </w:r>
  </w:p>
  <w:p>
    <w:pPr>
      <w:pStyle w:val="Footer"/>
      <w:spacing w:line="220" w:lineRule="exact"/>
      <w:jc w:val="center"/>
      <w:rPr>
        <w:color w:val="A6A6A6" w:themeColor="background1" w:themeShade="A6"/>
      </w:rPr>
    </w:pPr>
    <w:r>
      <w:rPr>
        <w:rFonts w:asciiTheme="minorHAnsi" w:hAnsiTheme="minorHAnsi"/>
        <w:color w:val="A6A6A6" w:themeColor="background1" w:themeShade="A6"/>
      </w:rPr>
      <w:t xml:space="preserve">Cheektowaga NY 14225-1309 </w:t>
    </w:r>
    <w:r>
      <w:rPr>
        <w:rFonts w:asciiTheme="minorHAnsi" w:hAnsiTheme="minorHAnsi"/>
        <w:color w:val="A6A6A6" w:themeColor="background1" w:themeShade="A6"/>
      </w:rPr>
      <w:br/>
      <w:t xml:space="preserve"> Tel: (716) 630-7030 Fax: (716) 630-7042</w:t>
    </w:r>
    <w:r>
      <w:rPr>
        <w:rFonts w:asciiTheme="minorHAnsi" w:hAnsiTheme="minorHAnsi"/>
        <w:color w:val="A6A6A6" w:themeColor="background1" w:themeShade="A6"/>
      </w:rPr>
      <w:br/>
    </w:r>
    <w:hyperlink r:id="rId1">
      <w:r>
        <w:rPr>
          <w:rStyle w:val="InternetLink"/>
          <w:rFonts w:asciiTheme="minorHAnsi" w:hAnsiTheme="minorHAnsi"/>
          <w:color w:val="A6A6A6" w:themeColor="background1" w:themeShade="A6"/>
          <w:u w:val="none"/>
        </w:rPr>
        <w:t>rshatzel@hammfg.com</w:t>
      </w:r>
    </w:hyperlink>
    <w:r>
      <w:rPr>
        <w:rFonts w:asciiTheme="minorHAnsi" w:hAnsiTheme="minorHAnsi"/>
        <w:color w:val="A6A6A6" w:themeColor="background1" w:themeShade="A6"/>
      </w:rPr>
      <w:t xml:space="preserve">     </w:t>
    </w:r>
    <w:hyperlink r:id="rId2">
      <w:r>
        <w:rPr>
          <w:rStyle w:val="InternetLink"/>
          <w:rFonts w:asciiTheme="minorHAnsi" w:hAnsiTheme="minorHAnsi"/>
          <w:color w:val="A6A6A6" w:themeColor="background1" w:themeShade="A6"/>
          <w:u w:val="none"/>
        </w:rPr>
        <w:t>www.hammondmfg.com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2E882-4BB8-4376-88EF-FE20097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hAnsi="Helvetica"/>
      <w:b/>
      <w:bCs/>
      <w:kern w:val="2"/>
      <w:sz w:val="22"/>
      <w:szCs w:val="24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jc w:val="center"/>
    </w:pPr>
    <w:rPr>
      <w:b/>
      <w:bCs/>
      <w:sz w:val="22"/>
      <w:szCs w:val="24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usa/1557.docx" TargetMode="External"/><Relationship Id="rId13" Type="http://schemas.openxmlformats.org/officeDocument/2006/relationships/hyperlink" Target="mailto:rshatzel@hammfg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usa/1557-print.jpg" TargetMode="External"/><Relationship Id="rId12" Type="http://schemas.openxmlformats.org/officeDocument/2006/relationships/hyperlink" Target="mailto:rshatzel@hammfg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parkfield.co.uk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hammfg.com/files/products/1557/wall-mount-foot-installipt.pdf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igel.may@parkfield.co.uk" TargetMode="External"/><Relationship Id="rId10" Type="http://schemas.openxmlformats.org/officeDocument/2006/relationships/hyperlink" Target="https://www.hammfg.com/electronics/small-case/plastic/155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-usa/" TargetMode="External"/><Relationship Id="rId14" Type="http://schemas.openxmlformats.org/officeDocument/2006/relationships/hyperlink" Target="http://www.hammondmfg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/" TargetMode="External"/><Relationship Id="rId1" Type="http://schemas.openxmlformats.org/officeDocument/2006/relationships/hyperlink" Target="mailto:rnhammond@hammf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Parkfield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Nigel May, Parkfield</dc:creator>
  <dc:description/>
  <cp:lastModifiedBy>Nigel</cp:lastModifiedBy>
  <cp:revision>2</cp:revision>
  <cp:lastPrinted>2005-10-22T11:18:00Z</cp:lastPrinted>
  <dcterms:created xsi:type="dcterms:W3CDTF">2019-11-15T14:15:00Z</dcterms:created>
  <dcterms:modified xsi:type="dcterms:W3CDTF">2019-11-15T14:15:00Z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Parkfield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