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97B6" w14:textId="77777777" w:rsidR="00F6453B" w:rsidRPr="00935847" w:rsidRDefault="001868C4" w:rsidP="00880BE1">
      <w:pPr>
        <w:tabs>
          <w:tab w:val="left" w:pos="851"/>
          <w:tab w:val="right" w:pos="9072"/>
        </w:tabs>
        <w:jc w:val="center"/>
        <w:rPr>
          <w:rFonts w:asciiTheme="minorHAnsi" w:hAnsiTheme="minorHAnsi" w:cstheme="minorHAnsi"/>
          <w:sz w:val="22"/>
          <w:szCs w:val="22"/>
          <w:lang w:val="en-US"/>
        </w:rPr>
      </w:pPr>
      <w:bookmarkStart w:id="0" w:name="_GoBack"/>
      <w:bookmarkEnd w:id="0"/>
      <w:r w:rsidRPr="00935847">
        <w:rPr>
          <w:rFonts w:asciiTheme="minorHAnsi" w:hAnsiTheme="minorHAnsi" w:cstheme="minorHAnsi"/>
          <w:noProof/>
          <w:snapToGrid/>
          <w:sz w:val="22"/>
          <w:szCs w:val="22"/>
          <w:lang w:val="en-US" w:eastAsia="zh-CN"/>
        </w:rPr>
        <w:drawing>
          <wp:inline distT="0" distB="0" distL="0" distR="0" wp14:anchorId="57CF3EEE" wp14:editId="44AE2234">
            <wp:extent cx="2199365" cy="792000"/>
            <wp:effectExtent l="19050" t="0" r="0"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9365" cy="792000"/>
                    </a:xfrm>
                    <a:prstGeom prst="rect">
                      <a:avLst/>
                    </a:prstGeom>
                  </pic:spPr>
                </pic:pic>
              </a:graphicData>
            </a:graphic>
          </wp:inline>
        </w:drawing>
      </w:r>
    </w:p>
    <w:p w14:paraId="19D20CCB" w14:textId="77777777" w:rsidR="006D6CFE" w:rsidRPr="00935847" w:rsidRDefault="006D6CFE" w:rsidP="006D6CFE">
      <w:pPr>
        <w:tabs>
          <w:tab w:val="left" w:pos="851"/>
          <w:tab w:val="right" w:pos="9072"/>
        </w:tabs>
        <w:rPr>
          <w:rFonts w:asciiTheme="minorHAnsi" w:hAnsiTheme="minorHAnsi" w:cstheme="minorHAnsi"/>
          <w:sz w:val="22"/>
          <w:szCs w:val="22"/>
          <w:lang w:val="en-US"/>
        </w:rPr>
      </w:pPr>
    </w:p>
    <w:p w14:paraId="2A417BE6" w14:textId="77777777" w:rsidR="006D6CFE" w:rsidRPr="00935847" w:rsidRDefault="006D6CFE" w:rsidP="007C527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935847">
        <w:rPr>
          <w:rFonts w:asciiTheme="minorHAnsi" w:hAnsiTheme="minorHAnsi" w:cstheme="minorHAnsi"/>
          <w:szCs w:val="22"/>
          <w:lang w:val="en-US"/>
        </w:rPr>
        <w:t>Press information</w:t>
      </w:r>
    </w:p>
    <w:p w14:paraId="2D3AEA37" w14:textId="6EEC1435" w:rsidR="006D6CFE" w:rsidRPr="00935847" w:rsidRDefault="006D6CFE" w:rsidP="007C5279">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935847">
        <w:rPr>
          <w:rFonts w:asciiTheme="minorHAnsi" w:hAnsiTheme="minorHAnsi" w:cstheme="minorHAnsi"/>
          <w:b w:val="0"/>
          <w:szCs w:val="22"/>
          <w:lang w:val="en-US"/>
        </w:rPr>
        <w:t xml:space="preserve">To download </w:t>
      </w:r>
      <w:r w:rsidRPr="00935847">
        <w:rPr>
          <w:rFonts w:asciiTheme="minorHAnsi" w:hAnsiTheme="minorHAnsi" w:cstheme="minorHAnsi"/>
          <w:b w:val="0"/>
          <w:bCs w:val="0"/>
          <w:szCs w:val="22"/>
          <w:lang w:val="en-US"/>
        </w:rPr>
        <w:t>a 300dpi print quality image,</w:t>
      </w:r>
      <w:r w:rsidR="005C7849" w:rsidRPr="00935847">
        <w:rPr>
          <w:rFonts w:asciiTheme="minorHAnsi" w:hAnsiTheme="minorHAnsi" w:cstheme="minorHAnsi"/>
          <w:b w:val="0"/>
          <w:bCs w:val="0"/>
          <w:szCs w:val="22"/>
          <w:lang w:val="en-US"/>
        </w:rPr>
        <w:t xml:space="preserve"> </w:t>
      </w:r>
      <w:r w:rsidRPr="00935847">
        <w:rPr>
          <w:rFonts w:asciiTheme="minorHAnsi" w:hAnsiTheme="minorHAnsi" w:cstheme="minorHAnsi"/>
          <w:b w:val="0"/>
          <w:bCs w:val="0"/>
          <w:szCs w:val="22"/>
          <w:lang w:val="en-US"/>
        </w:rPr>
        <w:t xml:space="preserve">go to </w:t>
      </w:r>
      <w:hyperlink r:id="rId7" w:history="1">
        <w:r w:rsidR="00935847" w:rsidRPr="00935847">
          <w:rPr>
            <w:rStyle w:val="Hyperlink"/>
            <w:rFonts w:asciiTheme="minorHAnsi" w:hAnsiTheme="minorHAnsi" w:cstheme="minorHAnsi"/>
            <w:b w:val="0"/>
            <w:bCs w:val="0"/>
            <w:szCs w:val="22"/>
            <w:u w:val="none"/>
            <w:lang w:val="en-US"/>
          </w:rPr>
          <w:t>parkfield.co.uk/hammond-usa/rmu-print.jpg</w:t>
        </w:r>
      </w:hyperlink>
    </w:p>
    <w:p w14:paraId="48381AA5" w14:textId="7CE50B29" w:rsidR="006D6CFE" w:rsidRPr="00935847" w:rsidRDefault="006D6CFE" w:rsidP="007C5279">
      <w:pPr>
        <w:tabs>
          <w:tab w:val="left" w:pos="851"/>
          <w:tab w:val="right" w:pos="9072"/>
        </w:tabs>
        <w:rPr>
          <w:rFonts w:asciiTheme="minorHAnsi" w:eastAsiaTheme="minorHAnsi" w:hAnsiTheme="minorHAnsi" w:cstheme="minorHAnsi"/>
          <w:kern w:val="0"/>
          <w:sz w:val="22"/>
          <w:szCs w:val="22"/>
          <w:lang w:val="en-US"/>
        </w:rPr>
      </w:pPr>
      <w:r w:rsidRPr="00935847">
        <w:rPr>
          <w:rFonts w:asciiTheme="minorHAnsi" w:eastAsiaTheme="minorHAnsi" w:hAnsiTheme="minorHAnsi" w:cstheme="minorHAnsi"/>
          <w:kern w:val="0"/>
          <w:sz w:val="22"/>
          <w:szCs w:val="22"/>
          <w:lang w:val="en-US"/>
        </w:rPr>
        <w:t xml:space="preserve">To download a Word file of the text, go to </w:t>
      </w:r>
      <w:hyperlink r:id="rId8" w:history="1">
        <w:r w:rsidR="00935847" w:rsidRPr="00935847">
          <w:rPr>
            <w:rStyle w:val="Hyperlink"/>
            <w:rFonts w:asciiTheme="minorHAnsi" w:eastAsiaTheme="minorHAnsi" w:hAnsiTheme="minorHAnsi" w:cstheme="minorHAnsi"/>
            <w:kern w:val="0"/>
            <w:sz w:val="22"/>
            <w:szCs w:val="22"/>
            <w:u w:val="none"/>
            <w:lang w:val="en-US"/>
          </w:rPr>
          <w:t>parkfield.co.uk/hammond-usa/rmu.docx</w:t>
        </w:r>
      </w:hyperlink>
    </w:p>
    <w:p w14:paraId="2B62FD8A" w14:textId="4205FF81" w:rsidR="006D6CFE" w:rsidRPr="00935847" w:rsidRDefault="006D6CFE" w:rsidP="007C5279">
      <w:pPr>
        <w:tabs>
          <w:tab w:val="left" w:pos="851"/>
          <w:tab w:val="right" w:pos="9072"/>
        </w:tabs>
        <w:rPr>
          <w:rFonts w:asciiTheme="minorHAnsi" w:hAnsiTheme="minorHAnsi" w:cstheme="minorHAnsi"/>
          <w:sz w:val="22"/>
          <w:szCs w:val="22"/>
          <w:lang w:val="en-US"/>
        </w:rPr>
      </w:pPr>
      <w:r w:rsidRPr="00935847">
        <w:rPr>
          <w:rFonts w:asciiTheme="minorHAnsi" w:eastAsiaTheme="minorHAnsi" w:hAnsiTheme="minorHAnsi" w:cstheme="minorHAnsi"/>
          <w:kern w:val="0"/>
          <w:sz w:val="22"/>
          <w:szCs w:val="22"/>
          <w:lang w:val="en-US"/>
        </w:rPr>
        <w:t xml:space="preserve">To view all Hammond Manufacturing press information, go to </w:t>
      </w:r>
      <w:hyperlink r:id="rId9" w:history="1">
        <w:r w:rsidR="00935847" w:rsidRPr="00935847">
          <w:rPr>
            <w:rStyle w:val="Hyperlink"/>
            <w:rFonts w:asciiTheme="minorHAnsi" w:eastAsiaTheme="minorHAnsi" w:hAnsiTheme="minorHAnsi" w:cstheme="minorHAnsi"/>
            <w:bCs/>
            <w:kern w:val="0"/>
            <w:sz w:val="22"/>
            <w:szCs w:val="22"/>
            <w:u w:val="none"/>
            <w:lang w:val="en-US"/>
          </w:rPr>
          <w:t>parkfield.co.uk/hammond-usa/</w:t>
        </w:r>
      </w:hyperlink>
    </w:p>
    <w:p w14:paraId="478ED13B" w14:textId="77777777" w:rsidR="00935847" w:rsidRPr="00935847" w:rsidRDefault="00935847" w:rsidP="00935847">
      <w:pPr>
        <w:tabs>
          <w:tab w:val="left" w:pos="851"/>
          <w:tab w:val="right" w:pos="9072"/>
        </w:tabs>
        <w:rPr>
          <w:rFonts w:asciiTheme="minorHAnsi" w:hAnsiTheme="minorHAnsi" w:cstheme="minorHAnsi"/>
          <w:b/>
          <w:sz w:val="22"/>
          <w:szCs w:val="22"/>
          <w:lang w:val="en-US"/>
        </w:rPr>
      </w:pPr>
    </w:p>
    <w:p w14:paraId="317E6EA8" w14:textId="30C66EA1" w:rsidR="00935847" w:rsidRPr="00935847" w:rsidRDefault="00935847" w:rsidP="00935847">
      <w:pPr>
        <w:tabs>
          <w:tab w:val="left" w:pos="851"/>
          <w:tab w:val="right" w:pos="9072"/>
        </w:tabs>
        <w:rPr>
          <w:rFonts w:asciiTheme="minorHAnsi" w:hAnsiTheme="minorHAnsi" w:cstheme="minorHAnsi"/>
          <w:b/>
          <w:sz w:val="22"/>
          <w:szCs w:val="22"/>
          <w:lang w:val="en-US"/>
        </w:rPr>
      </w:pPr>
      <w:r w:rsidRPr="00935847">
        <w:rPr>
          <w:rFonts w:asciiTheme="minorHAnsi" w:hAnsiTheme="minorHAnsi" w:cstheme="minorHAnsi"/>
          <w:b/>
          <w:sz w:val="22"/>
          <w:szCs w:val="22"/>
          <w:lang w:val="en-US"/>
        </w:rPr>
        <w:t>Hammond’s Rack Mount Unit family extended with extra sizes</w:t>
      </w:r>
    </w:p>
    <w:p w14:paraId="5A67FB12" w14:textId="77777777" w:rsidR="00935847" w:rsidRPr="00935847" w:rsidRDefault="00935847" w:rsidP="00935847">
      <w:pPr>
        <w:tabs>
          <w:tab w:val="left" w:pos="851"/>
          <w:tab w:val="right" w:pos="9072"/>
        </w:tabs>
        <w:rPr>
          <w:rFonts w:asciiTheme="minorHAnsi" w:hAnsiTheme="minorHAnsi" w:cstheme="minorHAnsi"/>
          <w:sz w:val="22"/>
          <w:szCs w:val="22"/>
          <w:lang w:val="en-US"/>
        </w:rPr>
      </w:pPr>
    </w:p>
    <w:p w14:paraId="6217CBC9" w14:textId="2315D079" w:rsidR="00935847" w:rsidRPr="00935847" w:rsidRDefault="00935847" w:rsidP="00935847">
      <w:pPr>
        <w:tabs>
          <w:tab w:val="left" w:pos="851"/>
          <w:tab w:val="right" w:pos="9072"/>
        </w:tabs>
        <w:rPr>
          <w:rFonts w:asciiTheme="minorHAnsi" w:hAnsiTheme="minorHAnsi" w:cstheme="minorHAnsi"/>
          <w:sz w:val="22"/>
          <w:szCs w:val="22"/>
          <w:lang w:val="en-US"/>
        </w:rPr>
      </w:pPr>
      <w:r w:rsidRPr="00935847">
        <w:rPr>
          <w:rFonts w:asciiTheme="minorHAnsi" w:hAnsiTheme="minorHAnsi" w:cstheme="minorHAnsi"/>
          <w:sz w:val="22"/>
          <w:szCs w:val="22"/>
          <w:lang w:val="en-US"/>
        </w:rPr>
        <w:t xml:space="preserve">Hammond Manufacturing has introduced 4U high versions and added extended 559mm depths to all heights of its </w:t>
      </w:r>
      <w:hyperlink r:id="rId10" w:history="1">
        <w:r w:rsidRPr="00935847">
          <w:rPr>
            <w:rStyle w:val="Hyperlink"/>
            <w:rFonts w:asciiTheme="minorHAnsi" w:hAnsiTheme="minorHAnsi" w:cstheme="minorHAnsi"/>
            <w:sz w:val="22"/>
            <w:szCs w:val="22"/>
            <w:lang w:val="en-US"/>
          </w:rPr>
          <w:t>RM family</w:t>
        </w:r>
      </w:hyperlink>
      <w:r w:rsidRPr="00935847">
        <w:rPr>
          <w:rFonts w:asciiTheme="minorHAnsi" w:hAnsiTheme="minorHAnsi" w:cstheme="minorHAnsi"/>
          <w:sz w:val="22"/>
          <w:szCs w:val="22"/>
          <w:lang w:val="en-US"/>
        </w:rPr>
        <w:t xml:space="preserve"> of 1U - 4U 19 inch rack mounting and desktop enclosures. 1U to 3U half-width versions are also available. The all-aluminum construction consists of a heavy-duty extruded frame with removable vented or plain top and bottom covers. </w:t>
      </w:r>
      <w:proofErr w:type="gramStart"/>
      <w:r w:rsidRPr="00935847">
        <w:rPr>
          <w:rFonts w:asciiTheme="minorHAnsi" w:hAnsiTheme="minorHAnsi" w:cstheme="minorHAnsi"/>
          <w:sz w:val="22"/>
          <w:szCs w:val="22"/>
          <w:lang w:val="en-US"/>
        </w:rPr>
        <w:t>19 inch</w:t>
      </w:r>
      <w:proofErr w:type="gramEnd"/>
      <w:r w:rsidRPr="00935847">
        <w:rPr>
          <w:rFonts w:asciiTheme="minorHAnsi" w:hAnsiTheme="minorHAnsi" w:cstheme="minorHAnsi"/>
          <w:sz w:val="22"/>
          <w:szCs w:val="22"/>
          <w:lang w:val="en-US"/>
        </w:rPr>
        <w:t xml:space="preserve"> units are supplied with rack mounting angles; both 19 inch and half width variants come complete with self-adhesive rubber feet for when the enclosure is to be used as a desktop unit.  The front and rear panels are removable and interchangeable; their flat design makes machining and printing a simple process.  Front panel handles are optionally available to assist with insertion and removal of the </w:t>
      </w:r>
      <w:proofErr w:type="gramStart"/>
      <w:r w:rsidRPr="00935847">
        <w:rPr>
          <w:rFonts w:asciiTheme="minorHAnsi" w:hAnsiTheme="minorHAnsi" w:cstheme="minorHAnsi"/>
          <w:sz w:val="22"/>
          <w:szCs w:val="22"/>
          <w:lang w:val="en-US"/>
        </w:rPr>
        <w:t>19 inch</w:t>
      </w:r>
      <w:proofErr w:type="gramEnd"/>
      <w:r w:rsidRPr="00935847">
        <w:rPr>
          <w:rFonts w:asciiTheme="minorHAnsi" w:hAnsiTheme="minorHAnsi" w:cstheme="minorHAnsi"/>
          <w:sz w:val="22"/>
          <w:szCs w:val="22"/>
          <w:lang w:val="en-US"/>
        </w:rPr>
        <w:t xml:space="preserve"> units from a cabinet. Adjustable rear panel mounting angles are also available as an accessory for the 457 and 559mm deep units to give greater support for heavy components. </w:t>
      </w:r>
    </w:p>
    <w:p w14:paraId="45F1CD96" w14:textId="77777777" w:rsidR="00935847" w:rsidRPr="00935847" w:rsidRDefault="00935847" w:rsidP="00935847">
      <w:pPr>
        <w:tabs>
          <w:tab w:val="left" w:pos="851"/>
          <w:tab w:val="right" w:pos="9072"/>
        </w:tabs>
        <w:rPr>
          <w:rFonts w:asciiTheme="minorHAnsi" w:hAnsiTheme="minorHAnsi" w:cstheme="minorHAnsi"/>
          <w:sz w:val="22"/>
          <w:szCs w:val="22"/>
          <w:lang w:val="en-US"/>
        </w:rPr>
      </w:pPr>
    </w:p>
    <w:p w14:paraId="6868DF16" w14:textId="77777777" w:rsidR="00935847" w:rsidRPr="00935847" w:rsidRDefault="00935847" w:rsidP="00935847">
      <w:pPr>
        <w:tabs>
          <w:tab w:val="left" w:pos="851"/>
          <w:tab w:val="right" w:pos="9072"/>
        </w:tabs>
        <w:rPr>
          <w:rFonts w:asciiTheme="minorHAnsi" w:hAnsiTheme="minorHAnsi" w:cstheme="minorHAnsi"/>
          <w:sz w:val="22"/>
          <w:szCs w:val="22"/>
          <w:lang w:val="en-US"/>
        </w:rPr>
      </w:pPr>
      <w:r w:rsidRPr="00935847">
        <w:rPr>
          <w:rFonts w:asciiTheme="minorHAnsi" w:hAnsiTheme="minorHAnsi" w:cstheme="minorHAnsi"/>
          <w:sz w:val="22"/>
          <w:szCs w:val="22"/>
          <w:lang w:val="en-US"/>
        </w:rPr>
        <w:t xml:space="preserve">Four heights and five depths are available as standard. The half-width units are available in depths of 108 and 203 mm, 1U to 3U heights. 1U to 4U full width </w:t>
      </w:r>
      <w:proofErr w:type="gramStart"/>
      <w:r w:rsidRPr="00935847">
        <w:rPr>
          <w:rFonts w:asciiTheme="minorHAnsi" w:hAnsiTheme="minorHAnsi" w:cstheme="minorHAnsi"/>
          <w:sz w:val="22"/>
          <w:szCs w:val="22"/>
          <w:lang w:val="en-US"/>
        </w:rPr>
        <w:t>19 inch</w:t>
      </w:r>
      <w:proofErr w:type="gramEnd"/>
      <w:r w:rsidRPr="00935847">
        <w:rPr>
          <w:rFonts w:asciiTheme="minorHAnsi" w:hAnsiTheme="minorHAnsi" w:cstheme="minorHAnsi"/>
          <w:sz w:val="22"/>
          <w:szCs w:val="22"/>
          <w:lang w:val="en-US"/>
        </w:rPr>
        <w:t xml:space="preserve"> units are available in depths of 203, 330, 457 and 559 mm. The standard finish is durable black powder coat paint. Custom finishes, modified and silk screened front and rear panels and other variants to meet customer specification can be supplied through Hammond’s in-house modification service.</w:t>
      </w:r>
    </w:p>
    <w:p w14:paraId="1A4348E7" w14:textId="77777777" w:rsidR="00935847" w:rsidRPr="00935847" w:rsidRDefault="00935847" w:rsidP="00935847">
      <w:pPr>
        <w:tabs>
          <w:tab w:val="left" w:pos="851"/>
          <w:tab w:val="right" w:pos="9072"/>
        </w:tabs>
        <w:rPr>
          <w:rFonts w:asciiTheme="minorHAnsi" w:hAnsiTheme="minorHAnsi" w:cstheme="minorHAnsi"/>
          <w:sz w:val="22"/>
          <w:szCs w:val="22"/>
          <w:lang w:val="en-US"/>
        </w:rPr>
      </w:pPr>
    </w:p>
    <w:p w14:paraId="22508DB4" w14:textId="6100B516" w:rsidR="00935847" w:rsidRPr="00935847" w:rsidRDefault="00935847" w:rsidP="00935847">
      <w:pPr>
        <w:tabs>
          <w:tab w:val="left" w:pos="851"/>
          <w:tab w:val="right" w:pos="9072"/>
        </w:tabs>
        <w:rPr>
          <w:rFonts w:asciiTheme="minorHAnsi" w:hAnsiTheme="minorHAnsi" w:cstheme="minorHAnsi"/>
          <w:sz w:val="22"/>
          <w:szCs w:val="22"/>
          <w:lang w:val="en-US"/>
        </w:rPr>
      </w:pPr>
      <w:r w:rsidRPr="00935847">
        <w:rPr>
          <w:rFonts w:asciiTheme="minorHAnsi" w:hAnsiTheme="minorHAnsi" w:cstheme="minorHAnsi"/>
          <w:sz w:val="22"/>
          <w:szCs w:val="22"/>
          <w:lang w:val="en-US"/>
        </w:rPr>
        <w:t xml:space="preserve">As standard, the RM family is shipped pack flat to minimize shipping costs and to protect against damage in transit. </w:t>
      </w:r>
    </w:p>
    <w:p w14:paraId="0758E652" w14:textId="77777777" w:rsidR="00935847" w:rsidRPr="00935847" w:rsidRDefault="00935847" w:rsidP="00935847">
      <w:pPr>
        <w:tabs>
          <w:tab w:val="left" w:pos="851"/>
          <w:tab w:val="right" w:pos="9072"/>
        </w:tabs>
        <w:rPr>
          <w:rFonts w:asciiTheme="minorHAnsi" w:hAnsiTheme="minorHAnsi" w:cstheme="minorHAnsi"/>
          <w:sz w:val="22"/>
          <w:szCs w:val="22"/>
          <w:lang w:val="en-US"/>
        </w:rPr>
      </w:pPr>
    </w:p>
    <w:p w14:paraId="7888868B" w14:textId="77777777" w:rsidR="00935847" w:rsidRPr="00935847" w:rsidRDefault="00935847" w:rsidP="00935847">
      <w:pPr>
        <w:tabs>
          <w:tab w:val="left" w:pos="851"/>
          <w:tab w:val="right" w:pos="9072"/>
        </w:tabs>
        <w:rPr>
          <w:rFonts w:asciiTheme="minorHAnsi" w:hAnsiTheme="minorHAnsi" w:cstheme="minorHAnsi"/>
          <w:sz w:val="22"/>
          <w:szCs w:val="22"/>
          <w:lang w:val="en-US"/>
        </w:rPr>
      </w:pPr>
      <w:r w:rsidRPr="00935847">
        <w:rPr>
          <w:rFonts w:asciiTheme="minorHAnsi" w:hAnsiTheme="minorHAnsi" w:cstheme="minorHAnsi"/>
          <w:sz w:val="22"/>
          <w:szCs w:val="22"/>
          <w:lang w:val="en-US"/>
        </w:rPr>
        <w:t>*** Ends: body copy 253 words ***</w:t>
      </w:r>
    </w:p>
    <w:p w14:paraId="0FA5698F" w14:textId="4CFDADDB" w:rsidR="00EE2D91" w:rsidRPr="00935847" w:rsidRDefault="00EE2D91" w:rsidP="00EE2D91">
      <w:pPr>
        <w:tabs>
          <w:tab w:val="left" w:pos="851"/>
          <w:tab w:val="right" w:pos="9072"/>
        </w:tabs>
        <w:rPr>
          <w:rFonts w:asciiTheme="minorHAnsi" w:hAnsiTheme="minorHAnsi" w:cstheme="minorHAnsi"/>
          <w:sz w:val="22"/>
          <w:szCs w:val="22"/>
          <w:lang w:val="en-US"/>
        </w:rPr>
      </w:pPr>
    </w:p>
    <w:p w14:paraId="27F04E95" w14:textId="77777777" w:rsidR="00935847" w:rsidRPr="00935847" w:rsidRDefault="00935847">
      <w:pPr>
        <w:rPr>
          <w:rFonts w:asciiTheme="minorHAnsi" w:hAnsiTheme="minorHAnsi" w:cstheme="minorHAnsi"/>
          <w:b/>
          <w:sz w:val="22"/>
          <w:szCs w:val="22"/>
          <w:u w:val="single"/>
          <w:lang w:val="en-US"/>
        </w:rPr>
      </w:pPr>
      <w:r w:rsidRPr="00935847">
        <w:rPr>
          <w:rFonts w:asciiTheme="minorHAnsi" w:hAnsiTheme="minorHAnsi" w:cstheme="minorHAnsi"/>
          <w:b/>
          <w:sz w:val="22"/>
          <w:szCs w:val="22"/>
          <w:u w:val="single"/>
          <w:lang w:val="en-US"/>
        </w:rPr>
        <w:br w:type="page"/>
      </w:r>
    </w:p>
    <w:p w14:paraId="446A7D35" w14:textId="06B9FB74" w:rsidR="00935847" w:rsidRPr="00935847" w:rsidRDefault="00935847">
      <w:pPr>
        <w:spacing w:line="360" w:lineRule="auto"/>
        <w:jc w:val="both"/>
        <w:rPr>
          <w:rFonts w:asciiTheme="minorHAnsi" w:hAnsiTheme="minorHAnsi" w:cstheme="minorHAnsi"/>
          <w:sz w:val="22"/>
          <w:szCs w:val="22"/>
          <w:lang w:val="en-US"/>
        </w:rPr>
      </w:pPr>
      <w:r w:rsidRPr="00935847">
        <w:rPr>
          <w:rFonts w:asciiTheme="minorHAnsi" w:hAnsiTheme="minorHAnsi" w:cstheme="minorHAnsi"/>
          <w:b/>
          <w:sz w:val="22"/>
          <w:szCs w:val="22"/>
          <w:lang w:val="en-US"/>
        </w:rPr>
        <w:lastRenderedPageBreak/>
        <w:t>Notes to Editors.</w:t>
      </w:r>
    </w:p>
    <w:p w14:paraId="44524327" w14:textId="16042A8D" w:rsidR="00935847" w:rsidRPr="00935847" w:rsidRDefault="00935847">
      <w:pPr>
        <w:jc w:val="both"/>
        <w:rPr>
          <w:rFonts w:asciiTheme="minorHAnsi" w:hAnsiTheme="minorHAnsi" w:cstheme="minorHAnsi"/>
          <w:b/>
          <w:sz w:val="22"/>
          <w:szCs w:val="22"/>
          <w:lang w:val="en-US"/>
        </w:rPr>
      </w:pPr>
      <w:r w:rsidRPr="00935847">
        <w:rPr>
          <w:rFonts w:asciiTheme="minorHAnsi" w:hAnsiTheme="minorHAnsi" w:cstheme="minorHAnsi"/>
          <w:b/>
          <w:sz w:val="22"/>
          <w:szCs w:val="22"/>
          <w:lang w:val="en-US"/>
        </w:rPr>
        <w:t>Released November 20, 2018</w:t>
      </w:r>
    </w:p>
    <w:p w14:paraId="269A1663" w14:textId="77777777" w:rsidR="00935847" w:rsidRPr="00935847" w:rsidRDefault="00935847">
      <w:pPr>
        <w:jc w:val="both"/>
        <w:rPr>
          <w:rFonts w:asciiTheme="minorHAnsi" w:hAnsiTheme="minorHAnsi" w:cstheme="minorHAnsi"/>
          <w:sz w:val="22"/>
          <w:szCs w:val="22"/>
          <w:lang w:val="en-US"/>
        </w:rPr>
      </w:pPr>
    </w:p>
    <w:p w14:paraId="22E71466"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For further information contact:</w:t>
      </w:r>
    </w:p>
    <w:p w14:paraId="16064FBE" w14:textId="77777777" w:rsidR="00935847" w:rsidRPr="00935847" w:rsidRDefault="00935847">
      <w:pPr>
        <w:jc w:val="both"/>
        <w:rPr>
          <w:rFonts w:asciiTheme="minorHAnsi" w:hAnsiTheme="minorHAnsi" w:cstheme="minorHAnsi"/>
          <w:sz w:val="22"/>
          <w:szCs w:val="22"/>
          <w:lang w:val="en-US"/>
        </w:rPr>
      </w:pPr>
    </w:p>
    <w:p w14:paraId="0B2DF8D4"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Ray Shatzel</w:t>
      </w:r>
    </w:p>
    <w:p w14:paraId="7DAF9775"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Hammond Manufacturing Co. Inc.</w:t>
      </w:r>
    </w:p>
    <w:p w14:paraId="5452576B" w14:textId="77777777" w:rsidR="00935847" w:rsidRPr="00935847" w:rsidRDefault="00935847" w:rsidP="00570088">
      <w:pPr>
        <w:tabs>
          <w:tab w:val="left" w:pos="-1440"/>
        </w:tabs>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475 Cayuga Rd.</w:t>
      </w:r>
    </w:p>
    <w:p w14:paraId="75F07DB5" w14:textId="77777777" w:rsidR="00935847" w:rsidRPr="00935847" w:rsidRDefault="00935847" w:rsidP="00570088">
      <w:pPr>
        <w:tabs>
          <w:tab w:val="left" w:pos="-1440"/>
        </w:tabs>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Cheektowaga</w:t>
      </w:r>
    </w:p>
    <w:p w14:paraId="261380CA" w14:textId="77777777" w:rsidR="00935847" w:rsidRPr="00935847" w:rsidRDefault="00935847" w:rsidP="00570088">
      <w:pPr>
        <w:tabs>
          <w:tab w:val="left" w:pos="-1440"/>
        </w:tabs>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NY 14225-1309</w:t>
      </w:r>
      <w:r w:rsidRPr="00935847">
        <w:rPr>
          <w:rFonts w:asciiTheme="minorHAnsi" w:hAnsiTheme="minorHAnsi" w:cstheme="minorHAnsi"/>
          <w:sz w:val="22"/>
          <w:szCs w:val="22"/>
          <w:lang w:val="en-US"/>
        </w:rPr>
        <w:tab/>
        <w:t xml:space="preserve"> </w:t>
      </w:r>
      <w:r w:rsidRPr="00935847">
        <w:rPr>
          <w:rFonts w:asciiTheme="minorHAnsi" w:hAnsiTheme="minorHAnsi" w:cstheme="minorHAnsi"/>
          <w:sz w:val="22"/>
          <w:szCs w:val="22"/>
          <w:lang w:val="en-US"/>
        </w:rPr>
        <w:br/>
        <w:t xml:space="preserve">Tel: (716) 630-7030 </w:t>
      </w:r>
    </w:p>
    <w:p w14:paraId="55409EEC" w14:textId="77777777" w:rsidR="00935847" w:rsidRPr="00935847" w:rsidRDefault="00935847" w:rsidP="00570088">
      <w:pPr>
        <w:tabs>
          <w:tab w:val="left" w:pos="-1440"/>
        </w:tabs>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Fax: (716) 630-7042</w:t>
      </w:r>
    </w:p>
    <w:p w14:paraId="2B1D9FE6" w14:textId="77777777" w:rsidR="00935847" w:rsidRPr="00935847" w:rsidRDefault="00935847">
      <w:pPr>
        <w:tabs>
          <w:tab w:val="left" w:pos="-1440"/>
        </w:tabs>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fldChar w:fldCharType="begin"/>
      </w:r>
      <w:r w:rsidRPr="00935847">
        <w:rPr>
          <w:rFonts w:asciiTheme="minorHAnsi" w:hAnsiTheme="minorHAnsi" w:cstheme="minorHAnsi"/>
          <w:sz w:val="22"/>
          <w:szCs w:val="22"/>
          <w:lang w:val="en-US"/>
        </w:rPr>
        <w:instrText xml:space="preserve"> HYPERLINK "mailto:rshatzel@hammfg.com</w:instrText>
      </w:r>
    </w:p>
    <w:p w14:paraId="2A8BFE11" w14:textId="77777777" w:rsidR="00935847" w:rsidRPr="00935847" w:rsidRDefault="00935847">
      <w:pPr>
        <w:tabs>
          <w:tab w:val="left" w:pos="-1440"/>
        </w:tabs>
        <w:jc w:val="both"/>
        <w:rPr>
          <w:rStyle w:val="Hyperlink"/>
          <w:rFonts w:asciiTheme="minorHAnsi" w:hAnsiTheme="minorHAnsi" w:cstheme="minorHAnsi"/>
          <w:sz w:val="22"/>
          <w:szCs w:val="22"/>
          <w:lang w:val="en-US"/>
        </w:rPr>
      </w:pPr>
      <w:r w:rsidRPr="00935847">
        <w:rPr>
          <w:rFonts w:asciiTheme="minorHAnsi" w:hAnsiTheme="minorHAnsi" w:cstheme="minorHAnsi"/>
          <w:sz w:val="22"/>
          <w:szCs w:val="22"/>
          <w:lang w:val="en-US"/>
        </w:rPr>
        <w:instrText xml:space="preserve">" </w:instrText>
      </w:r>
      <w:r w:rsidRPr="00935847">
        <w:rPr>
          <w:rFonts w:asciiTheme="minorHAnsi" w:hAnsiTheme="minorHAnsi" w:cstheme="minorHAnsi"/>
          <w:sz w:val="22"/>
          <w:szCs w:val="22"/>
          <w:lang w:val="en-US"/>
        </w:rPr>
        <w:fldChar w:fldCharType="separate"/>
      </w:r>
      <w:r w:rsidRPr="00935847">
        <w:rPr>
          <w:rStyle w:val="Hyperlink"/>
          <w:rFonts w:asciiTheme="minorHAnsi" w:hAnsiTheme="minorHAnsi" w:cstheme="minorHAnsi"/>
          <w:sz w:val="22"/>
          <w:szCs w:val="22"/>
          <w:lang w:val="en-US"/>
        </w:rPr>
        <w:t>rshatzel@hammfg.com</w:t>
      </w:r>
    </w:p>
    <w:p w14:paraId="579E9EE7" w14:textId="77777777" w:rsidR="00935847" w:rsidRPr="00935847" w:rsidRDefault="00935847">
      <w:pPr>
        <w:tabs>
          <w:tab w:val="left" w:pos="-1440"/>
        </w:tabs>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fldChar w:fldCharType="end"/>
      </w:r>
      <w:hyperlink r:id="rId11" w:history="1">
        <w:r w:rsidRPr="00935847">
          <w:rPr>
            <w:rStyle w:val="Hyperlink"/>
            <w:rFonts w:asciiTheme="minorHAnsi" w:hAnsiTheme="minorHAnsi" w:cstheme="minorHAnsi"/>
            <w:sz w:val="22"/>
            <w:szCs w:val="22"/>
            <w:lang w:val="en-US"/>
          </w:rPr>
          <w:t>www.hammondmfg.com</w:t>
        </w:r>
      </w:hyperlink>
    </w:p>
    <w:p w14:paraId="7B42DDC1" w14:textId="77777777" w:rsidR="00935847" w:rsidRPr="00935847" w:rsidRDefault="00935847">
      <w:pPr>
        <w:jc w:val="both"/>
        <w:rPr>
          <w:rFonts w:asciiTheme="minorHAnsi" w:hAnsiTheme="minorHAnsi" w:cstheme="minorHAnsi"/>
          <w:sz w:val="22"/>
          <w:szCs w:val="22"/>
          <w:lang w:val="en-US"/>
        </w:rPr>
      </w:pPr>
    </w:p>
    <w:p w14:paraId="4F422D26"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Agency contact:</w:t>
      </w:r>
      <w:r w:rsidRPr="00935847">
        <w:rPr>
          <w:rFonts w:asciiTheme="minorHAnsi" w:hAnsiTheme="minorHAnsi" w:cstheme="minorHAnsi"/>
          <w:sz w:val="22"/>
          <w:szCs w:val="22"/>
          <w:lang w:val="en-US"/>
        </w:rPr>
        <w:tab/>
      </w:r>
    </w:p>
    <w:p w14:paraId="38CAE458" w14:textId="77777777" w:rsidR="00935847" w:rsidRPr="00935847" w:rsidRDefault="00935847">
      <w:pPr>
        <w:jc w:val="both"/>
        <w:rPr>
          <w:rFonts w:asciiTheme="minorHAnsi" w:hAnsiTheme="minorHAnsi" w:cstheme="minorHAnsi"/>
          <w:sz w:val="22"/>
          <w:szCs w:val="22"/>
          <w:lang w:val="en-US"/>
        </w:rPr>
      </w:pPr>
    </w:p>
    <w:p w14:paraId="5AA6E021"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Nigel May</w:t>
      </w:r>
      <w:r w:rsidRPr="00935847">
        <w:rPr>
          <w:rFonts w:asciiTheme="minorHAnsi" w:hAnsiTheme="minorHAnsi" w:cstheme="minorHAnsi"/>
          <w:sz w:val="22"/>
          <w:szCs w:val="22"/>
          <w:lang w:val="en-US"/>
        </w:rPr>
        <w:tab/>
      </w:r>
    </w:p>
    <w:p w14:paraId="4EF13BDD" w14:textId="77777777" w:rsidR="00935847" w:rsidRPr="00935847" w:rsidRDefault="00935847">
      <w:pPr>
        <w:tabs>
          <w:tab w:val="left" w:pos="567"/>
          <w:tab w:val="left" w:pos="851"/>
          <w:tab w:val="right" w:pos="9072"/>
        </w:tabs>
        <w:jc w:val="both"/>
        <w:rPr>
          <w:rFonts w:asciiTheme="minorHAnsi" w:hAnsiTheme="minorHAnsi" w:cstheme="minorHAnsi"/>
          <w:kern w:val="2"/>
          <w:sz w:val="22"/>
          <w:szCs w:val="22"/>
          <w:lang w:val="en-US"/>
        </w:rPr>
      </w:pPr>
      <w:r w:rsidRPr="00935847">
        <w:rPr>
          <w:rFonts w:asciiTheme="minorHAnsi" w:hAnsiTheme="minorHAnsi" w:cstheme="minorHAnsi"/>
          <w:kern w:val="2"/>
          <w:sz w:val="22"/>
          <w:szCs w:val="22"/>
          <w:lang w:val="en-US"/>
        </w:rPr>
        <w:t>Parkfield Communications Limited</w:t>
      </w:r>
    </w:p>
    <w:p w14:paraId="17925A04"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Parkfield House</w:t>
      </w:r>
    </w:p>
    <w:p w14:paraId="6493FEED"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Damerham</w:t>
      </w:r>
    </w:p>
    <w:p w14:paraId="1CA7C223"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Hants</w:t>
      </w:r>
    </w:p>
    <w:p w14:paraId="6ACF6BBD"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SP6 3HQ</w:t>
      </w:r>
    </w:p>
    <w:p w14:paraId="32652640"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United Kingdom</w:t>
      </w:r>
    </w:p>
    <w:p w14:paraId="6D793100" w14:textId="77777777" w:rsidR="00935847" w:rsidRPr="00935847" w:rsidRDefault="00935847">
      <w:pPr>
        <w:jc w:val="both"/>
        <w:rPr>
          <w:rFonts w:asciiTheme="minorHAnsi" w:hAnsiTheme="minorHAnsi" w:cstheme="minorHAnsi"/>
          <w:sz w:val="22"/>
          <w:szCs w:val="22"/>
          <w:lang w:val="en-US"/>
        </w:rPr>
      </w:pPr>
      <w:proofErr w:type="spellStart"/>
      <w:r w:rsidRPr="00935847">
        <w:rPr>
          <w:rFonts w:asciiTheme="minorHAnsi" w:hAnsiTheme="minorHAnsi" w:cstheme="minorHAnsi"/>
          <w:sz w:val="22"/>
          <w:szCs w:val="22"/>
          <w:lang w:val="en-US"/>
        </w:rPr>
        <w:t>tel</w:t>
      </w:r>
      <w:proofErr w:type="spellEnd"/>
      <w:r w:rsidRPr="00935847">
        <w:rPr>
          <w:rFonts w:asciiTheme="minorHAnsi" w:hAnsiTheme="minorHAnsi" w:cstheme="minorHAnsi"/>
          <w:sz w:val="22"/>
          <w:szCs w:val="22"/>
          <w:lang w:val="en-US"/>
        </w:rPr>
        <w:t>: + 44 1725 518321</w:t>
      </w:r>
    </w:p>
    <w:p w14:paraId="5D59BF57" w14:textId="77777777" w:rsidR="00935847" w:rsidRPr="00935847" w:rsidRDefault="00935847">
      <w:pPr>
        <w:jc w:val="both"/>
        <w:rPr>
          <w:rFonts w:asciiTheme="minorHAnsi" w:hAnsiTheme="minorHAnsi" w:cstheme="minorHAnsi"/>
          <w:sz w:val="22"/>
          <w:szCs w:val="22"/>
          <w:lang w:val="en-US"/>
        </w:rPr>
      </w:pPr>
      <w:r w:rsidRPr="00935847">
        <w:rPr>
          <w:rFonts w:asciiTheme="minorHAnsi" w:hAnsiTheme="minorHAnsi" w:cstheme="minorHAnsi"/>
          <w:sz w:val="22"/>
          <w:szCs w:val="22"/>
          <w:lang w:val="en-US"/>
        </w:rPr>
        <w:t>fax: + 44 1725 518378</w:t>
      </w:r>
    </w:p>
    <w:p w14:paraId="570E4DA3" w14:textId="77777777" w:rsidR="00935847" w:rsidRPr="00935847" w:rsidRDefault="000929A6">
      <w:pPr>
        <w:jc w:val="both"/>
        <w:rPr>
          <w:rFonts w:asciiTheme="minorHAnsi" w:hAnsiTheme="minorHAnsi" w:cstheme="minorHAnsi"/>
          <w:sz w:val="22"/>
          <w:szCs w:val="22"/>
          <w:lang w:val="en-US"/>
        </w:rPr>
      </w:pPr>
      <w:hyperlink r:id="rId12" w:history="1">
        <w:r w:rsidR="00935847" w:rsidRPr="00935847">
          <w:rPr>
            <w:rStyle w:val="Hyperlink"/>
            <w:rFonts w:asciiTheme="minorHAnsi" w:hAnsiTheme="minorHAnsi" w:cstheme="minorHAnsi"/>
            <w:sz w:val="22"/>
            <w:szCs w:val="22"/>
            <w:lang w:val="en-US"/>
          </w:rPr>
          <w:t>nigel.may@parkfield.co.uk</w:t>
        </w:r>
      </w:hyperlink>
    </w:p>
    <w:p w14:paraId="5AC548AB" w14:textId="77777777" w:rsidR="00935847" w:rsidRPr="00935847" w:rsidRDefault="000929A6">
      <w:pPr>
        <w:jc w:val="both"/>
        <w:rPr>
          <w:rFonts w:asciiTheme="minorHAnsi" w:hAnsiTheme="minorHAnsi" w:cstheme="minorHAnsi"/>
          <w:sz w:val="22"/>
          <w:szCs w:val="22"/>
          <w:lang w:val="en-US"/>
        </w:rPr>
      </w:pPr>
      <w:hyperlink r:id="rId13" w:history="1">
        <w:r w:rsidR="00935847" w:rsidRPr="00935847">
          <w:rPr>
            <w:rStyle w:val="Hyperlink"/>
            <w:rFonts w:asciiTheme="minorHAnsi" w:hAnsiTheme="minorHAnsi" w:cstheme="minorHAnsi"/>
            <w:sz w:val="22"/>
            <w:szCs w:val="22"/>
            <w:lang w:val="en-US"/>
          </w:rPr>
          <w:t>www.parkfield.co.uk</w:t>
        </w:r>
      </w:hyperlink>
    </w:p>
    <w:p w14:paraId="5D81BBE2" w14:textId="77777777" w:rsidR="00935847" w:rsidRPr="00935847" w:rsidRDefault="00935847">
      <w:pPr>
        <w:jc w:val="both"/>
        <w:rPr>
          <w:rFonts w:asciiTheme="minorHAnsi" w:hAnsiTheme="minorHAnsi" w:cstheme="minorHAnsi"/>
          <w:sz w:val="22"/>
          <w:szCs w:val="22"/>
          <w:lang w:val="en-US"/>
        </w:rPr>
      </w:pPr>
    </w:p>
    <w:p w14:paraId="5511BF4B" w14:textId="77777777" w:rsidR="00935847" w:rsidRPr="00935847" w:rsidRDefault="00935847" w:rsidP="00C04897">
      <w:pPr>
        <w:rPr>
          <w:rFonts w:asciiTheme="minorHAnsi" w:hAnsiTheme="minorHAnsi" w:cstheme="minorHAnsi"/>
          <w:sz w:val="22"/>
          <w:szCs w:val="22"/>
          <w:lang w:val="en-US"/>
        </w:rPr>
      </w:pPr>
      <w:r w:rsidRPr="00935847">
        <w:rPr>
          <w:rFonts w:asciiTheme="minorHAnsi" w:hAnsiTheme="minorHAnsi" w:cstheme="minorHAnsi"/>
          <w:sz w:val="22"/>
          <w:szCs w:val="22"/>
          <w:lang w:val="en-US"/>
        </w:rPr>
        <w:t xml:space="preserve">Hammond is one of the world’s leading manufacturers of small plastic, die-cast and metal enclosures for use in the electronics, electrical and allied industries.  </w:t>
      </w:r>
    </w:p>
    <w:p w14:paraId="24E47332" w14:textId="77777777" w:rsidR="00935847" w:rsidRPr="00935847" w:rsidRDefault="00935847">
      <w:pPr>
        <w:jc w:val="both"/>
        <w:rPr>
          <w:rFonts w:asciiTheme="minorHAnsi" w:hAnsiTheme="minorHAnsi" w:cstheme="minorHAnsi"/>
          <w:sz w:val="22"/>
          <w:szCs w:val="22"/>
          <w:lang w:val="en-US"/>
        </w:rPr>
      </w:pPr>
    </w:p>
    <w:p w14:paraId="6B23FB8F" w14:textId="77777777" w:rsidR="00935847" w:rsidRPr="00935847" w:rsidRDefault="00935847">
      <w:pPr>
        <w:tabs>
          <w:tab w:val="left" w:pos="851"/>
          <w:tab w:val="right" w:pos="9072"/>
        </w:tabs>
        <w:rPr>
          <w:rFonts w:asciiTheme="minorHAnsi" w:hAnsiTheme="minorHAnsi" w:cstheme="minorHAnsi"/>
          <w:sz w:val="22"/>
          <w:szCs w:val="22"/>
          <w:lang w:val="en-US"/>
        </w:rPr>
      </w:pPr>
    </w:p>
    <w:p w14:paraId="5E769834" w14:textId="77777777" w:rsidR="00935847" w:rsidRPr="00935847" w:rsidRDefault="00935847">
      <w:pPr>
        <w:tabs>
          <w:tab w:val="left" w:pos="851"/>
          <w:tab w:val="right" w:pos="9072"/>
        </w:tabs>
        <w:rPr>
          <w:rFonts w:asciiTheme="minorHAnsi" w:hAnsiTheme="minorHAnsi" w:cstheme="minorHAnsi"/>
          <w:sz w:val="22"/>
          <w:szCs w:val="22"/>
          <w:lang w:val="en-US"/>
        </w:rPr>
      </w:pPr>
    </w:p>
    <w:p w14:paraId="3B039A34" w14:textId="77777777" w:rsidR="00935847" w:rsidRPr="00935847" w:rsidRDefault="00935847" w:rsidP="00EE2D91">
      <w:pPr>
        <w:tabs>
          <w:tab w:val="left" w:pos="851"/>
          <w:tab w:val="right" w:pos="9072"/>
        </w:tabs>
        <w:rPr>
          <w:rFonts w:asciiTheme="minorHAnsi" w:hAnsiTheme="minorHAnsi" w:cstheme="minorHAnsi"/>
          <w:sz w:val="22"/>
          <w:szCs w:val="22"/>
          <w:lang w:val="en-US"/>
        </w:rPr>
      </w:pPr>
    </w:p>
    <w:sectPr w:rsidR="00935847" w:rsidRPr="00935847" w:rsidSect="00935847">
      <w:footerReference w:type="default" r:id="rId14"/>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C0CA2" w14:textId="77777777" w:rsidR="000929A6" w:rsidRDefault="000929A6">
      <w:r>
        <w:separator/>
      </w:r>
    </w:p>
  </w:endnote>
  <w:endnote w:type="continuationSeparator" w:id="0">
    <w:p w14:paraId="5E7B4F39" w14:textId="77777777" w:rsidR="000929A6" w:rsidRDefault="0009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DFEF" w14:textId="77777777" w:rsidR="00D1508F" w:rsidRPr="00445708" w:rsidRDefault="00D1508F" w:rsidP="00562B94">
    <w:pPr>
      <w:pStyle w:val="Footer"/>
      <w:spacing w:line="220" w:lineRule="exact"/>
      <w:jc w:val="center"/>
      <w:rPr>
        <w:rFonts w:asciiTheme="minorHAnsi" w:hAnsiTheme="minorHAnsi"/>
      </w:rPr>
    </w:pPr>
    <w:r w:rsidRPr="00445708">
      <w:rPr>
        <w:rFonts w:asciiTheme="minorHAnsi" w:hAnsiTheme="minorHAnsi"/>
      </w:rPr>
      <w:t>Hammond Manufacturing Co, Inc</w:t>
    </w:r>
    <w:r w:rsidR="00EB4BD1" w:rsidRPr="00445708">
      <w:rPr>
        <w:rFonts w:asciiTheme="minorHAnsi" w:hAnsiTheme="minorHAnsi"/>
      </w:rPr>
      <w:br/>
    </w:r>
    <w:r w:rsidRPr="00445708">
      <w:rPr>
        <w:rFonts w:asciiTheme="minorHAnsi" w:hAnsiTheme="minorHAnsi"/>
      </w:rPr>
      <w:t>475 Cayuga Rd. #100</w:t>
    </w:r>
  </w:p>
  <w:p w14:paraId="3D808461" w14:textId="77777777" w:rsidR="00EB4BD1" w:rsidRPr="00445708" w:rsidRDefault="00D1508F" w:rsidP="00562B94">
    <w:pPr>
      <w:pStyle w:val="Footer"/>
      <w:spacing w:line="220" w:lineRule="exact"/>
      <w:jc w:val="center"/>
      <w:rPr>
        <w:rFonts w:asciiTheme="minorHAnsi" w:hAnsiTheme="minorHAnsi"/>
      </w:rPr>
    </w:pPr>
    <w:r w:rsidRPr="00445708">
      <w:rPr>
        <w:rFonts w:asciiTheme="minorHAnsi" w:hAnsiTheme="minorHAnsi"/>
      </w:rPr>
      <w:t>Cheektowaga</w:t>
    </w:r>
    <w:r w:rsidR="00562B94">
      <w:rPr>
        <w:rFonts w:asciiTheme="minorHAnsi" w:hAnsiTheme="minorHAnsi"/>
      </w:rPr>
      <w:t xml:space="preserve"> </w:t>
    </w:r>
    <w:r w:rsidRPr="00445708">
      <w:rPr>
        <w:rFonts w:asciiTheme="minorHAnsi" w:hAnsiTheme="minorHAnsi"/>
      </w:rPr>
      <w:t xml:space="preserve">NY 14225-1309 </w:t>
    </w:r>
    <w:r w:rsidR="00EB4BD1" w:rsidRPr="00445708">
      <w:rPr>
        <w:rFonts w:asciiTheme="minorHAnsi" w:hAnsiTheme="minorHAnsi"/>
      </w:rPr>
      <w:br/>
    </w:r>
    <w:r w:rsidRPr="00445708">
      <w:rPr>
        <w:rFonts w:asciiTheme="minorHAnsi" w:hAnsiTheme="minorHAnsi"/>
      </w:rPr>
      <w:t xml:space="preserve"> </w:t>
    </w:r>
    <w:r w:rsidR="00C47B43" w:rsidRPr="00445708">
      <w:rPr>
        <w:rFonts w:asciiTheme="minorHAnsi" w:hAnsiTheme="minorHAnsi"/>
      </w:rPr>
      <w:t>Tel: (716</w:t>
    </w:r>
    <w:r w:rsidRPr="00445708">
      <w:rPr>
        <w:rFonts w:asciiTheme="minorHAnsi" w:hAnsiTheme="minorHAnsi"/>
      </w:rPr>
      <w:t xml:space="preserve">) </w:t>
    </w:r>
    <w:r w:rsidR="00C47B43" w:rsidRPr="00445708">
      <w:rPr>
        <w:rFonts w:asciiTheme="minorHAnsi" w:hAnsiTheme="minorHAnsi"/>
      </w:rPr>
      <w:t>630-7030 Fax: (716</w:t>
    </w:r>
    <w:r w:rsidR="00EB4BD1" w:rsidRPr="00445708">
      <w:rPr>
        <w:rFonts w:asciiTheme="minorHAnsi" w:hAnsiTheme="minorHAnsi"/>
      </w:rPr>
      <w:t xml:space="preserve">) </w:t>
    </w:r>
    <w:r w:rsidR="00C47B43" w:rsidRPr="00445708">
      <w:rPr>
        <w:rFonts w:asciiTheme="minorHAnsi" w:hAnsiTheme="minorHAnsi"/>
      </w:rPr>
      <w:t>630-7042</w:t>
    </w:r>
    <w:r w:rsidR="00EB4BD1" w:rsidRPr="00445708">
      <w:rPr>
        <w:rFonts w:asciiTheme="minorHAnsi" w:hAnsiTheme="minorHAnsi"/>
      </w:rPr>
      <w:br/>
    </w:r>
    <w:hyperlink r:id="rId1" w:history="1">
      <w:r w:rsidRPr="00445708">
        <w:rPr>
          <w:rStyle w:val="Hyperlink"/>
          <w:rFonts w:asciiTheme="minorHAnsi" w:hAnsiTheme="minorHAnsi"/>
          <w:u w:val="none"/>
        </w:rPr>
        <w:t>rshatzel</w:t>
      </w:r>
      <w:r w:rsidR="00EB4BD1" w:rsidRPr="00445708">
        <w:rPr>
          <w:rStyle w:val="Hyperlink"/>
          <w:rFonts w:asciiTheme="minorHAnsi" w:hAnsiTheme="minorHAnsi"/>
          <w:u w:val="none"/>
        </w:rPr>
        <w:t>@hammfg.com</w:t>
      </w:r>
    </w:hyperlink>
    <w:r w:rsidR="00EB4BD1" w:rsidRPr="00445708">
      <w:rPr>
        <w:rFonts w:asciiTheme="minorHAnsi" w:hAnsiTheme="minorHAnsi"/>
      </w:rPr>
      <w:t xml:space="preserve"> </w:t>
    </w:r>
    <w:r w:rsidR="00313396">
      <w:rPr>
        <w:rFonts w:asciiTheme="minorHAnsi" w:hAnsiTheme="minorHAnsi"/>
      </w:rPr>
      <w:t xml:space="preserve">    </w:t>
    </w:r>
    <w:hyperlink r:id="rId2" w:history="1">
      <w:r w:rsidR="00EB4BD1" w:rsidRPr="00445708">
        <w:rPr>
          <w:rStyle w:val="Hyperlink"/>
          <w:rFonts w:asciiTheme="minorHAnsi" w:hAnsiTheme="minorHAnsi"/>
          <w:u w:val="none"/>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AB59" w14:textId="77777777" w:rsidR="000929A6" w:rsidRDefault="000929A6">
      <w:r>
        <w:separator/>
      </w:r>
    </w:p>
  </w:footnote>
  <w:footnote w:type="continuationSeparator" w:id="0">
    <w:p w14:paraId="26E7CE1A" w14:textId="77777777" w:rsidR="000929A6" w:rsidRDefault="00092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10D80"/>
    <w:rsid w:val="0005255D"/>
    <w:rsid w:val="00076724"/>
    <w:rsid w:val="000929A6"/>
    <w:rsid w:val="001109F8"/>
    <w:rsid w:val="00112CDE"/>
    <w:rsid w:val="00156DD6"/>
    <w:rsid w:val="001819C1"/>
    <w:rsid w:val="001868C4"/>
    <w:rsid w:val="00186E0C"/>
    <w:rsid w:val="001A43F9"/>
    <w:rsid w:val="001E56AA"/>
    <w:rsid w:val="002358D1"/>
    <w:rsid w:val="00260087"/>
    <w:rsid w:val="002611D4"/>
    <w:rsid w:val="00277726"/>
    <w:rsid w:val="00283F84"/>
    <w:rsid w:val="002D56CE"/>
    <w:rsid w:val="00313396"/>
    <w:rsid w:val="0033330B"/>
    <w:rsid w:val="003E04E2"/>
    <w:rsid w:val="00445708"/>
    <w:rsid w:val="00495B76"/>
    <w:rsid w:val="004B09E2"/>
    <w:rsid w:val="004C0E1E"/>
    <w:rsid w:val="004F582A"/>
    <w:rsid w:val="005257C1"/>
    <w:rsid w:val="005511DA"/>
    <w:rsid w:val="00562B94"/>
    <w:rsid w:val="005668EC"/>
    <w:rsid w:val="005A39C0"/>
    <w:rsid w:val="005C7849"/>
    <w:rsid w:val="00651A2E"/>
    <w:rsid w:val="00676C08"/>
    <w:rsid w:val="006D6CFE"/>
    <w:rsid w:val="007167AB"/>
    <w:rsid w:val="007216F5"/>
    <w:rsid w:val="00743D4E"/>
    <w:rsid w:val="00754417"/>
    <w:rsid w:val="00761266"/>
    <w:rsid w:val="007C5279"/>
    <w:rsid w:val="007C7D5E"/>
    <w:rsid w:val="00806D4B"/>
    <w:rsid w:val="00825F6E"/>
    <w:rsid w:val="00880BE1"/>
    <w:rsid w:val="008A1BCE"/>
    <w:rsid w:val="008C3BDF"/>
    <w:rsid w:val="008C6825"/>
    <w:rsid w:val="0091283D"/>
    <w:rsid w:val="00935847"/>
    <w:rsid w:val="0099423D"/>
    <w:rsid w:val="009B13FC"/>
    <w:rsid w:val="009B24D4"/>
    <w:rsid w:val="009B7CF9"/>
    <w:rsid w:val="009E749C"/>
    <w:rsid w:val="009E7840"/>
    <w:rsid w:val="00A61EA4"/>
    <w:rsid w:val="00A64280"/>
    <w:rsid w:val="00A72C05"/>
    <w:rsid w:val="00AC1A79"/>
    <w:rsid w:val="00AF3332"/>
    <w:rsid w:val="00B114DC"/>
    <w:rsid w:val="00B11BB2"/>
    <w:rsid w:val="00B21DA6"/>
    <w:rsid w:val="00B44355"/>
    <w:rsid w:val="00B46793"/>
    <w:rsid w:val="00BC5938"/>
    <w:rsid w:val="00BF77B2"/>
    <w:rsid w:val="00C47B43"/>
    <w:rsid w:val="00C5786C"/>
    <w:rsid w:val="00C732A0"/>
    <w:rsid w:val="00C802CE"/>
    <w:rsid w:val="00C80B5F"/>
    <w:rsid w:val="00CB448B"/>
    <w:rsid w:val="00D000F0"/>
    <w:rsid w:val="00D05DFF"/>
    <w:rsid w:val="00D078D5"/>
    <w:rsid w:val="00D1508F"/>
    <w:rsid w:val="00D2534A"/>
    <w:rsid w:val="00D34228"/>
    <w:rsid w:val="00D4636F"/>
    <w:rsid w:val="00D67C98"/>
    <w:rsid w:val="00D712DF"/>
    <w:rsid w:val="00D96908"/>
    <w:rsid w:val="00E1479A"/>
    <w:rsid w:val="00E71EED"/>
    <w:rsid w:val="00EB4BD1"/>
    <w:rsid w:val="00EB6F60"/>
    <w:rsid w:val="00EE2D91"/>
    <w:rsid w:val="00F0554D"/>
    <w:rsid w:val="00F6453B"/>
    <w:rsid w:val="00FA0CFC"/>
    <w:rsid w:val="00FD44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1F02B"/>
  <w15:docId w15:val="{BF8F768D-B3CE-4826-B69D-07314776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E0C"/>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E71EED"/>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sid w:val="0093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049">
      <w:bodyDiv w:val="1"/>
      <w:marLeft w:val="0"/>
      <w:marRight w:val="0"/>
      <w:marTop w:val="0"/>
      <w:marBottom w:val="0"/>
      <w:divBdr>
        <w:top w:val="none" w:sz="0" w:space="0" w:color="auto"/>
        <w:left w:val="none" w:sz="0" w:space="0" w:color="auto"/>
        <w:bottom w:val="none" w:sz="0" w:space="0" w:color="auto"/>
        <w:right w:val="none" w:sz="0" w:space="0" w:color="auto"/>
      </w:divBdr>
    </w:div>
    <w:div w:id="8848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usa/rmu.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hammond-usa/rmu-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onics/small-case/rack-mount/rm" TargetMode="External"/><Relationship Id="rId4" Type="http://schemas.openxmlformats.org/officeDocument/2006/relationships/footnotes" Target="footnotes.xml"/><Relationship Id="rId9" Type="http://schemas.openxmlformats.org/officeDocument/2006/relationships/hyperlink" Target="http://www.parkfield.co.uk/hammond-u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2960</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2</cp:revision>
  <cp:lastPrinted>2005-10-22T11:18:00Z</cp:lastPrinted>
  <dcterms:created xsi:type="dcterms:W3CDTF">2018-11-15T11:42:00Z</dcterms:created>
  <dcterms:modified xsi:type="dcterms:W3CDTF">2018-11-15T11:42:00Z</dcterms:modified>
</cp:coreProperties>
</file>