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54" w:rsidRPr="00EC4DEF" w:rsidRDefault="00594854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EC4DEF">
        <w:rPr>
          <w:rFonts w:asciiTheme="minorHAnsi" w:hAnsiTheme="minorHAnsi" w:cstheme="minorHAnsi"/>
          <w:szCs w:val="22"/>
        </w:rPr>
        <w:t>Press information</w:t>
      </w:r>
    </w:p>
    <w:p w:rsidR="006C48C2" w:rsidRDefault="00594854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>a 300dpi print quality image,</w:t>
      </w:r>
    </w:p>
    <w:p w:rsidR="00594854" w:rsidRPr="00EC4DEF" w:rsidRDefault="00594854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proofErr w:type="gramStart"/>
      <w:r w:rsidRPr="00EC4DEF">
        <w:rPr>
          <w:rFonts w:asciiTheme="minorHAnsi" w:hAnsiTheme="minorHAnsi" w:cstheme="minorHAnsi"/>
          <w:b w:val="0"/>
          <w:bCs w:val="0"/>
          <w:szCs w:val="22"/>
        </w:rPr>
        <w:t>go</w:t>
      </w:r>
      <w:proofErr w:type="gramEnd"/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to </w:t>
      </w:r>
      <w:hyperlink r:id="rId4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http://www.parkfield.co.uk/verotec_uk/vme-print.jpg</w:t>
        </w:r>
      </w:hyperlink>
    </w:p>
    <w:p w:rsidR="00594854" w:rsidRPr="00EC4DEF" w:rsidRDefault="00594854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5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</w:rPr>
          <w:t>http://www.parkfield.co.uk/verotec_uk/vme.docx</w:t>
        </w:r>
      </w:hyperlink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:rsidR="00594854" w:rsidRPr="00EC4DEF" w:rsidRDefault="00594854" w:rsidP="00EC4DEF">
      <w:pPr>
        <w:tabs>
          <w:tab w:val="left" w:pos="851"/>
          <w:tab w:val="right" w:pos="9072"/>
        </w:tabs>
        <w:rPr>
          <w:rFonts w:cstheme="minorHAnsi"/>
        </w:rPr>
      </w:pPr>
      <w:r w:rsidRPr="00EC4DEF">
        <w:rPr>
          <w:rFonts w:cstheme="minorHAnsi"/>
        </w:rPr>
        <w:t xml:space="preserve">To view all Verotec press information, go to </w:t>
      </w:r>
      <w:hyperlink r:id="rId6" w:history="1">
        <w:r>
          <w:rPr>
            <w:rStyle w:val="Hyperlink"/>
            <w:rFonts w:cstheme="minorHAnsi"/>
            <w:u w:val="none"/>
          </w:rPr>
          <w:t>http://www.parkfield.co.uk/verotec_uk/</w:t>
        </w:r>
      </w:hyperlink>
    </w:p>
    <w:p w:rsidR="00950125" w:rsidRDefault="00594854" w:rsidP="00594854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br/>
      </w:r>
      <w:r w:rsidR="00BB170F">
        <w:rPr>
          <w:b/>
        </w:rPr>
        <w:t>VMEbus is alive and well</w:t>
      </w:r>
    </w:p>
    <w:p w:rsidR="00BB170F" w:rsidRDefault="00594854" w:rsidP="00594854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27 November 2017</w:t>
      </w:r>
      <w:r>
        <w:rPr>
          <w:b/>
        </w:rPr>
        <w:br/>
      </w:r>
    </w:p>
    <w:p w:rsidR="00BB170F" w:rsidRDefault="00BB7501" w:rsidP="00BB170F">
      <w:pPr>
        <w:tabs>
          <w:tab w:val="left" w:pos="851"/>
          <w:tab w:val="right" w:pos="9072"/>
        </w:tabs>
      </w:pPr>
      <w:r>
        <w:t xml:space="preserve">Verotec has recently </w:t>
      </w:r>
      <w:r w:rsidR="00DC7A94">
        <w:t>designed and supplied</w:t>
      </w:r>
      <w:r>
        <w:t xml:space="preserve"> three very different </w:t>
      </w:r>
      <w:r w:rsidR="00DC7A94">
        <w:t xml:space="preserve">bespoke </w:t>
      </w:r>
      <w:r>
        <w:t xml:space="preserve">VMEbus systems for customers operating in the scientific, development and military sectors. </w:t>
      </w:r>
      <w:r w:rsidR="002019AE">
        <w:t xml:space="preserve">The </w:t>
      </w:r>
      <w:r>
        <w:t xml:space="preserve">decline and eventual </w:t>
      </w:r>
      <w:r w:rsidR="002019AE">
        <w:t xml:space="preserve">demise of VMEbus has frequently been postulated, mainly on the grounds of low bandwidth </w:t>
      </w:r>
      <w:r w:rsidR="00090E4D">
        <w:t xml:space="preserve">when </w:t>
      </w:r>
      <w:r w:rsidR="002019AE">
        <w:t>compared to more recent open systems architectures</w:t>
      </w:r>
      <w:r>
        <w:t>, notably cPCI</w:t>
      </w:r>
      <w:r w:rsidR="002019AE">
        <w:t xml:space="preserve">. If bandwidth is the only relevant criteria, then </w:t>
      </w:r>
      <w:r>
        <w:t>such</w:t>
      </w:r>
      <w:r w:rsidR="002019AE">
        <w:t xml:space="preserve"> criticism is valid. However, </w:t>
      </w:r>
      <w:r>
        <w:t>VMEbus is still going strong:</w:t>
      </w:r>
      <w:r w:rsidRPr="00A64C44">
        <w:t xml:space="preserve"> </w:t>
      </w:r>
      <w:r>
        <w:t>support for 21 slots</w:t>
      </w:r>
      <w:r w:rsidRPr="00A64C44">
        <w:t xml:space="preserve"> and </w:t>
      </w:r>
      <w:r>
        <w:t xml:space="preserve">a very </w:t>
      </w:r>
      <w:r w:rsidRPr="00A64C44">
        <w:t>efficient interrupt scheme</w:t>
      </w:r>
      <w:r>
        <w:t xml:space="preserve"> make it an attractive choice. W</w:t>
      </w:r>
      <w:r w:rsidR="002019AE">
        <w:t>hat is often overlo</w:t>
      </w:r>
      <w:r w:rsidR="00311797">
        <w:t xml:space="preserve">oked is the huge installed base, </w:t>
      </w:r>
      <w:r w:rsidR="002019AE">
        <w:t xml:space="preserve">the enormous number </w:t>
      </w:r>
      <w:r w:rsidR="00233851">
        <w:t>of standard modules available f</w:t>
      </w:r>
      <w:r w:rsidR="002019AE">
        <w:t>r</w:t>
      </w:r>
      <w:r w:rsidR="00233851">
        <w:t>om</w:t>
      </w:r>
      <w:r w:rsidR="00311797">
        <w:t xml:space="preserve"> multiple vendors and the enduring popularity of VMEbus in military and other hi-rel applications where </w:t>
      </w:r>
      <w:r w:rsidR="00CE7675">
        <w:rPr>
          <w:i/>
        </w:rPr>
        <w:t xml:space="preserve">inter alia, </w:t>
      </w:r>
      <w:r w:rsidR="00311797">
        <w:t xml:space="preserve">redundancy and resilience are key requirements. </w:t>
      </w:r>
    </w:p>
    <w:p w:rsidR="00BB7501" w:rsidRDefault="00BB7501" w:rsidP="00BB170F">
      <w:pPr>
        <w:tabs>
          <w:tab w:val="left" w:pos="851"/>
          <w:tab w:val="right" w:pos="9072"/>
        </w:tabs>
      </w:pPr>
    </w:p>
    <w:p w:rsidR="00123483" w:rsidRDefault="001764B3" w:rsidP="00BB170F">
      <w:pPr>
        <w:tabs>
          <w:tab w:val="left" w:pos="851"/>
          <w:tab w:val="right" w:pos="9072"/>
        </w:tabs>
      </w:pPr>
      <w:r>
        <w:t xml:space="preserve">For data capture and measurement equipment in the </w:t>
      </w:r>
      <w:r w:rsidRPr="001764B3">
        <w:t>European Spallation Source</w:t>
      </w:r>
      <w:r>
        <w:t>,</w:t>
      </w:r>
      <w:r w:rsidRPr="001764B3">
        <w:t xml:space="preserve"> a multi-disciplinary research facility based on what will be the world's most</w:t>
      </w:r>
      <w:r>
        <w:t xml:space="preserve"> powerful pulsed neutron source</w:t>
      </w:r>
      <w:r w:rsidRPr="001764B3">
        <w:t xml:space="preserve"> </w:t>
      </w:r>
      <w:r>
        <w:t xml:space="preserve">that is currently </w:t>
      </w:r>
      <w:r w:rsidRPr="001764B3">
        <w:t>under construction in Lund, Sweden</w:t>
      </w:r>
      <w:r>
        <w:t xml:space="preserve">, Verotec are supplying </w:t>
      </w:r>
      <w:r w:rsidR="00F14C07">
        <w:t xml:space="preserve">horizontal </w:t>
      </w:r>
      <w:r>
        <w:t xml:space="preserve">3U 6 Slot EMC screened, thermally managed and powered </w:t>
      </w:r>
      <w:r w:rsidR="00F14C07">
        <w:t xml:space="preserve">19” rack mount </w:t>
      </w:r>
      <w:r>
        <w:t xml:space="preserve">systems. </w:t>
      </w:r>
      <w:r w:rsidR="00F14C07">
        <w:t xml:space="preserve"> </w:t>
      </w:r>
      <w:r w:rsidR="00EF6231">
        <w:t xml:space="preserve">For a major US-based corporation, desktop 9 Slot VME64x development systems, thermally managed, powered and screened provide a secure R &amp; D environment for the </w:t>
      </w:r>
      <w:r w:rsidR="009D6ECA">
        <w:t xml:space="preserve">development, testing and debugging of new powerful SBC and </w:t>
      </w:r>
      <w:r w:rsidR="00123483">
        <w:t>associated</w:t>
      </w:r>
      <w:r w:rsidR="009D6ECA">
        <w:t xml:space="preserve"> modules offering dedicated functionality. The final member of the trio is </w:t>
      </w:r>
      <w:r w:rsidR="00E62EA2" w:rsidRPr="00E62EA2">
        <w:t xml:space="preserve">3 x isolated 6U/6 slot VMEbus systems in a 21 slot </w:t>
      </w:r>
      <w:r w:rsidR="00E62EA2">
        <w:t xml:space="preserve">9U </w:t>
      </w:r>
      <w:r w:rsidR="00E62EA2" w:rsidRPr="00E62EA2">
        <w:t>chassis</w:t>
      </w:r>
      <w:r w:rsidR="00E62EA2">
        <w:t xml:space="preserve"> for </w:t>
      </w:r>
      <w:r w:rsidR="00E62EA2" w:rsidRPr="00E62EA2">
        <w:t>a large</w:t>
      </w:r>
      <w:r w:rsidR="00E62EA2">
        <w:t xml:space="preserve"> US marine defence contractor. Each of the three </w:t>
      </w:r>
      <w:r w:rsidR="00A67F61">
        <w:t>section</w:t>
      </w:r>
      <w:r w:rsidR="00E62EA2">
        <w:t>s</w:t>
      </w:r>
      <w:r w:rsidR="00A67F61">
        <w:t xml:space="preserve"> </w:t>
      </w:r>
      <w:r w:rsidR="00E62EA2">
        <w:t xml:space="preserve">has independent </w:t>
      </w:r>
      <w:r w:rsidR="00A67F61">
        <w:t>thermal and power management that gives great flexibilit</w:t>
      </w:r>
      <w:r w:rsidR="0033681D">
        <w:t xml:space="preserve">y </w:t>
      </w:r>
      <w:r w:rsidR="00E62EA2">
        <w:t xml:space="preserve">and enhanced efficiency </w:t>
      </w:r>
      <w:r w:rsidR="0033681D">
        <w:t>when the equipm</w:t>
      </w:r>
      <w:r w:rsidR="00A67F61">
        <w:t>ent is operating.</w:t>
      </w:r>
      <w:r w:rsidR="009D6ECA">
        <w:t xml:space="preserve">  </w:t>
      </w:r>
    </w:p>
    <w:p w:rsidR="00E62EA2" w:rsidRDefault="00E62EA2" w:rsidP="00BB170F">
      <w:pPr>
        <w:tabs>
          <w:tab w:val="left" w:pos="851"/>
          <w:tab w:val="right" w:pos="9072"/>
        </w:tabs>
        <w:rPr>
          <w:color w:val="FF0000"/>
        </w:rPr>
      </w:pPr>
    </w:p>
    <w:p w:rsidR="00123483" w:rsidRDefault="00123483" w:rsidP="00BB170F">
      <w:pPr>
        <w:tabs>
          <w:tab w:val="left" w:pos="851"/>
          <w:tab w:val="right" w:pos="9072"/>
        </w:tabs>
        <w:rPr>
          <w:color w:val="000000" w:themeColor="text1"/>
        </w:rPr>
      </w:pPr>
      <w:r w:rsidRPr="00123483">
        <w:rPr>
          <w:color w:val="000000" w:themeColor="text1"/>
        </w:rPr>
        <w:t>These three systems, very different in configuration</w:t>
      </w:r>
      <w:r>
        <w:rPr>
          <w:color w:val="000000" w:themeColor="text1"/>
        </w:rPr>
        <w:t xml:space="preserve">, size and </w:t>
      </w:r>
      <w:r w:rsidR="00C94388">
        <w:rPr>
          <w:color w:val="000000" w:themeColor="text1"/>
        </w:rPr>
        <w:t>intended application, are excellent examples of the enduring attraction and versatility of VMEbus, often decried but still more than relevant in today’s demanding applications.</w:t>
      </w:r>
    </w:p>
    <w:p w:rsidR="00C94388" w:rsidRDefault="00C94388" w:rsidP="00BB170F">
      <w:pPr>
        <w:tabs>
          <w:tab w:val="left" w:pos="851"/>
          <w:tab w:val="right" w:pos="9072"/>
        </w:tabs>
        <w:rPr>
          <w:color w:val="000000" w:themeColor="text1"/>
        </w:rPr>
      </w:pPr>
    </w:p>
    <w:p w:rsidR="00C94388" w:rsidRPr="00123483" w:rsidRDefault="00E27582" w:rsidP="00BB170F">
      <w:pPr>
        <w:tabs>
          <w:tab w:val="left" w:pos="851"/>
          <w:tab w:val="right" w:pos="9072"/>
        </w:tabs>
        <w:rPr>
          <w:color w:val="000000" w:themeColor="text1"/>
        </w:rPr>
      </w:pPr>
      <w:r>
        <w:rPr>
          <w:color w:val="000000" w:themeColor="text1"/>
        </w:rPr>
        <w:t>*** Ends: body copy 297</w:t>
      </w:r>
      <w:r w:rsidR="00C94388">
        <w:rPr>
          <w:color w:val="000000" w:themeColor="text1"/>
        </w:rPr>
        <w:t xml:space="preserve"> words ***</w:t>
      </w:r>
    </w:p>
    <w:p w:rsidR="00123483" w:rsidRPr="00123483" w:rsidRDefault="00123483" w:rsidP="00BB170F">
      <w:pPr>
        <w:tabs>
          <w:tab w:val="left" w:pos="851"/>
          <w:tab w:val="right" w:pos="9072"/>
        </w:tabs>
        <w:rPr>
          <w:color w:val="000000" w:themeColor="text1"/>
        </w:rPr>
      </w:pPr>
    </w:p>
    <w:p w:rsidR="006C48C2" w:rsidRDefault="006C48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594854" w:rsidRPr="006A74B1" w:rsidRDefault="00594854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  <w:proofErr w:type="gramStart"/>
      <w:r w:rsidRPr="006A74B1">
        <w:rPr>
          <w:rFonts w:ascii="Calibri" w:hAnsi="Calibri" w:cs="Calibri"/>
          <w:b/>
        </w:rPr>
        <w:lastRenderedPageBreak/>
        <w:t>Notes to editors.</w:t>
      </w:r>
      <w:proofErr w:type="gramEnd"/>
    </w:p>
    <w:p w:rsidR="00594854" w:rsidRPr="006A74B1" w:rsidRDefault="00594854" w:rsidP="00964DB2">
      <w:pPr>
        <w:tabs>
          <w:tab w:val="left" w:pos="851"/>
          <w:tab w:val="right" w:pos="9072"/>
        </w:tabs>
        <w:rPr>
          <w:rFonts w:ascii="Calibri" w:hAnsi="Calibri" w:cs="Calibri"/>
          <w:b/>
        </w:rPr>
      </w:pPr>
    </w:p>
    <w:p w:rsidR="00594854" w:rsidRPr="006A74B1" w:rsidRDefault="00594854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For further information:</w:t>
      </w:r>
    </w:p>
    <w:p w:rsidR="00594854" w:rsidRPr="006A74B1" w:rsidRDefault="00594854" w:rsidP="00964DB2">
      <w:pPr>
        <w:tabs>
          <w:tab w:val="left" w:pos="851"/>
          <w:tab w:val="right" w:pos="9072"/>
        </w:tabs>
        <w:rPr>
          <w:rFonts w:ascii="Calibri" w:hAnsi="Calibri" w:cs="Calibri"/>
        </w:rPr>
      </w:pPr>
    </w:p>
    <w:p w:rsidR="00594854" w:rsidRPr="006A74B1" w:rsidRDefault="00594854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Tim Armstrong</w:t>
      </w:r>
    </w:p>
    <w:p w:rsidR="00594854" w:rsidRPr="006A74B1" w:rsidRDefault="00594854" w:rsidP="00E260FA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Verotec Limited</w:t>
      </w:r>
    </w:p>
    <w:p w:rsidR="00594854" w:rsidRPr="006A74B1" w:rsidRDefault="00594854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Unit 4, Bottings Industrial Estate</w:t>
      </w:r>
    </w:p>
    <w:p w:rsidR="00594854" w:rsidRPr="006A74B1" w:rsidRDefault="00594854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Curdridge</w:t>
      </w:r>
    </w:p>
    <w:p w:rsidR="00594854" w:rsidRPr="006A74B1" w:rsidRDefault="00594854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Southampton</w:t>
      </w:r>
    </w:p>
    <w:p w:rsidR="00594854" w:rsidRPr="006A74B1" w:rsidRDefault="00594854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r w:rsidRPr="006A74B1">
        <w:rPr>
          <w:rFonts w:ascii="Calibri" w:hAnsi="Calibri" w:cs="Calibri"/>
        </w:rPr>
        <w:t>SO30 2DY</w:t>
      </w:r>
    </w:p>
    <w:p w:rsidR="00594854" w:rsidRPr="006A74B1" w:rsidRDefault="00594854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proofErr w:type="spellStart"/>
      <w:r w:rsidRPr="006A74B1">
        <w:rPr>
          <w:rFonts w:ascii="Calibri" w:hAnsi="Calibri" w:cs="Calibri"/>
        </w:rPr>
        <w:t>Untied</w:t>
      </w:r>
      <w:proofErr w:type="spellEnd"/>
      <w:r w:rsidRPr="006A74B1">
        <w:rPr>
          <w:rFonts w:ascii="Calibri" w:hAnsi="Calibri" w:cs="Calibri"/>
        </w:rPr>
        <w:t xml:space="preserve"> Kingdom</w:t>
      </w:r>
    </w:p>
    <w:p w:rsidR="00594854" w:rsidRPr="006A74B1" w:rsidRDefault="00594854" w:rsidP="00D32F28">
      <w:pPr>
        <w:tabs>
          <w:tab w:val="left" w:pos="851"/>
          <w:tab w:val="right" w:pos="9072"/>
        </w:tabs>
        <w:rPr>
          <w:rFonts w:ascii="Calibri" w:hAnsi="Calibri" w:cs="Calibri"/>
        </w:rPr>
      </w:pPr>
      <w:proofErr w:type="spellStart"/>
      <w:proofErr w:type="gramStart"/>
      <w:r w:rsidRPr="006A74B1">
        <w:rPr>
          <w:rFonts w:ascii="Calibri" w:hAnsi="Calibri" w:cs="Calibri"/>
        </w:rPr>
        <w:t>tel</w:t>
      </w:r>
      <w:proofErr w:type="spellEnd"/>
      <w:proofErr w:type="gramEnd"/>
      <w:r w:rsidRPr="006A74B1">
        <w:rPr>
          <w:rFonts w:ascii="Calibri" w:hAnsi="Calibri" w:cs="Calibri"/>
        </w:rPr>
        <w:t>: + 44 (0)2380 246900</w:t>
      </w:r>
    </w:p>
    <w:p w:rsidR="00594854" w:rsidRPr="00594854" w:rsidRDefault="00594854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proofErr w:type="gramStart"/>
      <w:r w:rsidRPr="00594854">
        <w:rPr>
          <w:rFonts w:ascii="Calibri" w:hAnsi="Calibri" w:cs="Calibri"/>
          <w:lang w:val="fr-FR"/>
        </w:rPr>
        <w:t>fax</w:t>
      </w:r>
      <w:proofErr w:type="gramEnd"/>
      <w:r w:rsidRPr="00594854">
        <w:rPr>
          <w:rFonts w:ascii="Calibri" w:hAnsi="Calibri" w:cs="Calibri"/>
          <w:lang w:val="fr-FR"/>
        </w:rPr>
        <w:t>: + 44 (0)2380 246901</w:t>
      </w:r>
    </w:p>
    <w:p w:rsidR="00594854" w:rsidRPr="00594854" w:rsidRDefault="00594854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hyperlink r:id="rId7" w:history="1">
        <w:r w:rsidRPr="00594854">
          <w:rPr>
            <w:rStyle w:val="Hyperlink"/>
            <w:rFonts w:ascii="Calibri" w:hAnsi="Calibri" w:cs="Calibri"/>
            <w:lang w:val="fr-FR"/>
          </w:rPr>
          <w:t>sales@verotec.co.uk</w:t>
        </w:r>
      </w:hyperlink>
    </w:p>
    <w:p w:rsidR="00594854" w:rsidRPr="00594854" w:rsidRDefault="00594854" w:rsidP="00E260FA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  <w:hyperlink r:id="rId8" w:history="1">
        <w:r w:rsidRPr="00594854">
          <w:rPr>
            <w:rStyle w:val="Hyperlink"/>
            <w:rFonts w:ascii="Calibri" w:hAnsi="Calibri" w:cs="Calibri"/>
            <w:lang w:val="fr-FR"/>
          </w:rPr>
          <w:t>www.verotec.co.uk</w:t>
        </w:r>
      </w:hyperlink>
    </w:p>
    <w:p w:rsidR="00594854" w:rsidRPr="00594854" w:rsidRDefault="00594854" w:rsidP="002B531F">
      <w:pPr>
        <w:tabs>
          <w:tab w:val="left" w:pos="851"/>
          <w:tab w:val="right" w:pos="9072"/>
        </w:tabs>
        <w:rPr>
          <w:rFonts w:ascii="Calibri" w:hAnsi="Calibri" w:cs="Calibri"/>
          <w:lang w:val="fr-FR"/>
        </w:rPr>
      </w:pPr>
    </w:p>
    <w:p w:rsidR="00594854" w:rsidRPr="006A74B1" w:rsidRDefault="00594854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Agency contact:</w:t>
      </w:r>
    </w:p>
    <w:p w:rsidR="00594854" w:rsidRPr="006A74B1" w:rsidRDefault="00594854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Nigel May</w:t>
      </w:r>
    </w:p>
    <w:p w:rsidR="00594854" w:rsidRPr="006A74B1" w:rsidRDefault="00594854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Communications Limited</w:t>
      </w:r>
    </w:p>
    <w:p w:rsidR="00594854" w:rsidRPr="006A74B1" w:rsidRDefault="00594854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Parkfield House</w:t>
      </w:r>
    </w:p>
    <w:p w:rsidR="00594854" w:rsidRPr="006A74B1" w:rsidRDefault="00594854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Damerham</w:t>
      </w:r>
    </w:p>
    <w:p w:rsidR="00594854" w:rsidRPr="006A74B1" w:rsidRDefault="00594854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r w:rsidRPr="006A74B1">
        <w:rPr>
          <w:rFonts w:ascii="Calibri" w:hAnsi="Calibri" w:cs="Calibri"/>
          <w:kern w:val="2"/>
        </w:rPr>
        <w:t>SP6 3HQ</w:t>
      </w:r>
    </w:p>
    <w:p w:rsidR="00594854" w:rsidRPr="006A74B1" w:rsidRDefault="00594854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proofErr w:type="spellStart"/>
      <w:proofErr w:type="gramStart"/>
      <w:r w:rsidRPr="006A74B1">
        <w:rPr>
          <w:rFonts w:ascii="Calibri" w:hAnsi="Calibri" w:cs="Calibri"/>
          <w:kern w:val="2"/>
        </w:rPr>
        <w:t>tel</w:t>
      </w:r>
      <w:proofErr w:type="spellEnd"/>
      <w:proofErr w:type="gramEnd"/>
      <w:r w:rsidRPr="006A74B1">
        <w:rPr>
          <w:rFonts w:ascii="Calibri" w:hAnsi="Calibri" w:cs="Calibri"/>
          <w:kern w:val="2"/>
        </w:rPr>
        <w:t>: + 44 (0)1725 518321</w:t>
      </w:r>
    </w:p>
    <w:p w:rsidR="00594854" w:rsidRPr="00594854" w:rsidRDefault="00594854" w:rsidP="002B531F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fr-FR"/>
        </w:rPr>
      </w:pPr>
      <w:proofErr w:type="gramStart"/>
      <w:r w:rsidRPr="00594854">
        <w:rPr>
          <w:rFonts w:ascii="Calibri" w:hAnsi="Calibri" w:cs="Calibri"/>
          <w:kern w:val="2"/>
          <w:lang w:val="fr-FR"/>
        </w:rPr>
        <w:t>fax</w:t>
      </w:r>
      <w:proofErr w:type="gramEnd"/>
      <w:r w:rsidRPr="00594854">
        <w:rPr>
          <w:rFonts w:ascii="Calibri" w:hAnsi="Calibri" w:cs="Calibri"/>
          <w:kern w:val="2"/>
          <w:lang w:val="fr-FR"/>
        </w:rPr>
        <w:t>: + 44 (0)1725 518378</w:t>
      </w:r>
    </w:p>
    <w:p w:rsidR="00594854" w:rsidRPr="00594854" w:rsidRDefault="00594854" w:rsidP="002B531F">
      <w:pPr>
        <w:tabs>
          <w:tab w:val="left" w:pos="567"/>
          <w:tab w:val="left" w:pos="851"/>
          <w:tab w:val="right" w:pos="9072"/>
        </w:tabs>
        <w:jc w:val="both"/>
        <w:rPr>
          <w:rFonts w:ascii="Calibri" w:hAnsi="Calibri" w:cs="Calibri"/>
          <w:kern w:val="2"/>
          <w:lang w:val="fr-FR"/>
        </w:rPr>
      </w:pPr>
      <w:hyperlink r:id="rId9" w:history="1">
        <w:r w:rsidRPr="00594854">
          <w:rPr>
            <w:rStyle w:val="Hyperlink"/>
            <w:rFonts w:ascii="Calibri" w:hAnsi="Calibri" w:cs="Calibri"/>
            <w:lang w:val="fr-FR"/>
          </w:rPr>
          <w:t>nigel.may@parkfield.co.uk</w:t>
        </w:r>
      </w:hyperlink>
    </w:p>
    <w:p w:rsidR="00594854" w:rsidRPr="006A74B1" w:rsidRDefault="00594854" w:rsidP="00BD07EA">
      <w:pPr>
        <w:tabs>
          <w:tab w:val="left" w:pos="851"/>
          <w:tab w:val="right" w:pos="9072"/>
        </w:tabs>
        <w:jc w:val="both"/>
        <w:rPr>
          <w:rFonts w:ascii="Calibri" w:hAnsi="Calibri" w:cs="Calibri"/>
          <w:kern w:val="2"/>
        </w:rPr>
      </w:pPr>
      <w:hyperlink r:id="rId10" w:history="1">
        <w:r w:rsidRPr="006A74B1">
          <w:rPr>
            <w:rStyle w:val="Hyperlink"/>
            <w:rFonts w:ascii="Calibri" w:hAnsi="Calibri" w:cs="Calibri"/>
            <w:kern w:val="2"/>
          </w:rPr>
          <w:t>www.parkfield.co.uk</w:t>
        </w:r>
      </w:hyperlink>
    </w:p>
    <w:p w:rsidR="0033681D" w:rsidRDefault="0033681D" w:rsidP="00BB170F">
      <w:pPr>
        <w:tabs>
          <w:tab w:val="left" w:pos="851"/>
          <w:tab w:val="right" w:pos="9072"/>
        </w:tabs>
      </w:pPr>
    </w:p>
    <w:p w:rsidR="0033681D" w:rsidRDefault="0033681D" w:rsidP="00BB170F">
      <w:pPr>
        <w:tabs>
          <w:tab w:val="left" w:pos="851"/>
          <w:tab w:val="right" w:pos="9072"/>
        </w:tabs>
      </w:pPr>
    </w:p>
    <w:p w:rsidR="00DC7A94" w:rsidRDefault="009D6ECA" w:rsidP="00BB170F">
      <w:pPr>
        <w:tabs>
          <w:tab w:val="left" w:pos="851"/>
          <w:tab w:val="right" w:pos="9072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7501" w:rsidRDefault="00BB7501" w:rsidP="00BB170F">
      <w:pPr>
        <w:tabs>
          <w:tab w:val="left" w:pos="851"/>
          <w:tab w:val="right" w:pos="9072"/>
        </w:tabs>
      </w:pPr>
    </w:p>
    <w:p w:rsidR="00BB7501" w:rsidRDefault="00BB7501" w:rsidP="00BB170F">
      <w:pPr>
        <w:tabs>
          <w:tab w:val="left" w:pos="851"/>
          <w:tab w:val="right" w:pos="9072"/>
        </w:tabs>
      </w:pPr>
    </w:p>
    <w:p w:rsidR="00311797" w:rsidRPr="00BB170F" w:rsidRDefault="00311797" w:rsidP="00BB170F">
      <w:pPr>
        <w:tabs>
          <w:tab w:val="left" w:pos="851"/>
          <w:tab w:val="right" w:pos="9072"/>
        </w:tabs>
      </w:pPr>
    </w:p>
    <w:sectPr w:rsidR="00311797" w:rsidRPr="00BB170F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B170F"/>
    <w:rsid w:val="00090E4D"/>
    <w:rsid w:val="00123483"/>
    <w:rsid w:val="001764B3"/>
    <w:rsid w:val="002019AE"/>
    <w:rsid w:val="00230369"/>
    <w:rsid w:val="00233851"/>
    <w:rsid w:val="00311797"/>
    <w:rsid w:val="003117D9"/>
    <w:rsid w:val="0033681D"/>
    <w:rsid w:val="00431BB0"/>
    <w:rsid w:val="00594854"/>
    <w:rsid w:val="005B335D"/>
    <w:rsid w:val="005C73C1"/>
    <w:rsid w:val="006C48C2"/>
    <w:rsid w:val="008E34D4"/>
    <w:rsid w:val="008E4392"/>
    <w:rsid w:val="00906613"/>
    <w:rsid w:val="00950125"/>
    <w:rsid w:val="009D6ECA"/>
    <w:rsid w:val="00A64C44"/>
    <w:rsid w:val="00A67F61"/>
    <w:rsid w:val="00B565D1"/>
    <w:rsid w:val="00BB170F"/>
    <w:rsid w:val="00BB7501"/>
    <w:rsid w:val="00C41118"/>
    <w:rsid w:val="00C94388"/>
    <w:rsid w:val="00C94492"/>
    <w:rsid w:val="00CE7675"/>
    <w:rsid w:val="00D42042"/>
    <w:rsid w:val="00D57A62"/>
    <w:rsid w:val="00DC7A94"/>
    <w:rsid w:val="00E27582"/>
    <w:rsid w:val="00E62EA2"/>
    <w:rsid w:val="00EF6231"/>
    <w:rsid w:val="00F1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854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5948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94854"/>
    <w:rPr>
      <w:rFonts w:ascii="Helvetica" w:eastAsia="Times New Roman" w:hAnsi="Helvetica" w:cs="Times New Roman"/>
      <w:b/>
      <w:bCs/>
      <w:kern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otec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verotec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rkfield.co.uk/verotec_uk/vme.docx" TargetMode="External"/><Relationship Id="rId10" Type="http://schemas.openxmlformats.org/officeDocument/2006/relationships/hyperlink" Target="http://www.parkfield.co.uk" TargetMode="External"/><Relationship Id="rId4" Type="http://schemas.openxmlformats.org/officeDocument/2006/relationships/hyperlink" Target="http://www.parkfield.co.uk/verotec_uk/vme-print.jpg" TargetMode="External"/><Relationship Id="rId9" Type="http://schemas.openxmlformats.org/officeDocument/2006/relationships/hyperlink" Target="mailto:nigel.may@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2017-11-24T13:54:00Z</dcterms:created>
  <dcterms:modified xsi:type="dcterms:W3CDTF">2017-11-24T13:54:00Z</dcterms:modified>
</cp:coreProperties>
</file>